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17F66CE8" w:rsidR="00A24DA4" w:rsidRPr="00A177F8" w:rsidRDefault="00C76FD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F3475F">
        <w:rPr>
          <w:rFonts w:ascii="Book Antiqua" w:hAnsi="Book Antiqua" w:cs="Arial"/>
          <w:b/>
          <w:sz w:val="36"/>
          <w:szCs w:val="36"/>
          <w:lang w:val="fr-BE"/>
        </w:rPr>
        <w:t>a peine de mort dans le monde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Pr="009144D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2"/>
          <w:szCs w:val="22"/>
          <w:lang w:val="fr-FR" w:eastAsia="es-CR"/>
        </w:rPr>
      </w:pPr>
    </w:p>
    <w:p w14:paraId="39FE6D78" w14:textId="77777777" w:rsidR="00EB2C03" w:rsidRPr="00EB2C03" w:rsidRDefault="005A15E8" w:rsidP="00EB2C0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B2C03"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70BA7207" w14:textId="77777777" w:rsidR="00EB2C03" w:rsidRDefault="00EB2C03" w:rsidP="00EB2C03">
      <w:pPr>
        <w:rPr>
          <w:rFonts w:ascii="Book Antiqua" w:hAnsi="Book Antiqua"/>
          <w:sz w:val="28"/>
          <w:szCs w:val="28"/>
          <w:lang w:val="fr-FR"/>
        </w:rPr>
      </w:pPr>
    </w:p>
    <w:p w14:paraId="38C20FEE" w14:textId="25DC8E6D" w:rsidR="00EB2C03" w:rsidRDefault="002C48BE" w:rsidP="009144D6">
      <w:pPr>
        <w:numPr>
          <w:ilvl w:val="0"/>
          <w:numId w:val="29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l’association Amnesty International, en 2019</w:t>
      </w:r>
      <w:r w:rsidR="009144D6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par rapport au 2018</w:t>
      </w:r>
      <w:r w:rsidR="009144D6">
        <w:rPr>
          <w:rFonts w:ascii="Book Antiqua" w:hAnsi="Book Antiqua" w:cs="Arial"/>
          <w:sz w:val="28"/>
          <w:szCs w:val="28"/>
          <w:lang w:val="fr-FR"/>
        </w:rPr>
        <w:t>,</w:t>
      </w:r>
    </w:p>
    <w:p w14:paraId="1950B029" w14:textId="77777777" w:rsidR="009144D6" w:rsidRDefault="009144D6" w:rsidP="009144D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0C55D0" w14:textId="57C24CB1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 xml:space="preserve">il y a eu la même quantité d’exécutions </w:t>
      </w:r>
    </w:p>
    <w:p w14:paraId="7B44E1AE" w14:textId="2A527495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il y a eu une augmentation significative dans le nombre d’exécutions</w:t>
      </w:r>
    </w:p>
    <w:p w14:paraId="1C92B73D" w14:textId="7334439A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il y a eu une petite réduction dans le nombre d’exécutions</w:t>
      </w:r>
    </w:p>
    <w:p w14:paraId="54050E59" w14:textId="77777777" w:rsidR="002C48BE" w:rsidRDefault="002C48BE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702B95" w14:textId="2E5E6F11" w:rsidR="00EB2C03" w:rsidRDefault="002C48BE" w:rsidP="009144D6">
      <w:pPr>
        <w:numPr>
          <w:ilvl w:val="0"/>
          <w:numId w:val="29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3" w:name="_Toc30416256"/>
      <w:r>
        <w:rPr>
          <w:rFonts w:ascii="Book Antiqua" w:hAnsi="Book Antiqua" w:cs="Arial"/>
          <w:sz w:val="28"/>
          <w:szCs w:val="28"/>
          <w:lang w:val="fr-FR"/>
        </w:rPr>
        <w:t>La Chine</w:t>
      </w:r>
    </w:p>
    <w:p w14:paraId="77D79E30" w14:textId="77777777" w:rsidR="009144D6" w:rsidRDefault="009144D6" w:rsidP="009144D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2AFDC9" w14:textId="6898CCC1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se trouve en tête quant aux pays avec plus d’exécutions</w:t>
      </w:r>
    </w:p>
    <w:p w14:paraId="6056F7BC" w14:textId="4B4220DA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a réduit significativement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le nombre d’exécutions</w:t>
      </w:r>
    </w:p>
    <w:p w14:paraId="036AE0D6" w14:textId="2D7C3F91" w:rsidR="00EB2C03" w:rsidRDefault="00EB2C03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48BE">
        <w:rPr>
          <w:rFonts w:ascii="Book Antiqua" w:hAnsi="Book Antiqua" w:cs="Arial"/>
          <w:sz w:val="28"/>
          <w:szCs w:val="28"/>
          <w:lang w:val="fr-FR"/>
        </w:rPr>
        <w:t>ne fait plus d’exécutions</w:t>
      </w:r>
    </w:p>
    <w:p w14:paraId="12E26B4E" w14:textId="77777777" w:rsidR="0098017D" w:rsidRDefault="0098017D" w:rsidP="009144D6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351FE5E7" w14:textId="5DF812BD" w:rsidR="00C85705" w:rsidRDefault="00FA5BAD" w:rsidP="009144D6">
      <w:pPr>
        <w:numPr>
          <w:ilvl w:val="0"/>
          <w:numId w:val="29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</w:t>
      </w:r>
      <w:r w:rsidR="001F1122">
        <w:rPr>
          <w:rFonts w:ascii="Book Antiqua" w:hAnsi="Book Antiqua" w:cs="Arial"/>
          <w:sz w:val="28"/>
          <w:szCs w:val="28"/>
          <w:lang w:val="fr-FR"/>
        </w:rPr>
        <w:t>Égypte</w:t>
      </w:r>
      <w:r w:rsidR="009144D6">
        <w:rPr>
          <w:rFonts w:ascii="Book Antiqua" w:hAnsi="Book Antiqua" w:cs="Arial"/>
          <w:sz w:val="28"/>
          <w:szCs w:val="28"/>
          <w:lang w:val="fr-FR"/>
        </w:rPr>
        <w:t>,</w:t>
      </w:r>
    </w:p>
    <w:p w14:paraId="2D158A11" w14:textId="77777777" w:rsidR="009144D6" w:rsidRDefault="009144D6" w:rsidP="009144D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A9B219" w14:textId="15A0F759" w:rsidR="00C85705" w:rsidRDefault="00C85705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5BAD">
        <w:rPr>
          <w:rFonts w:ascii="Book Antiqua" w:hAnsi="Book Antiqua" w:cs="Arial"/>
          <w:sz w:val="28"/>
          <w:szCs w:val="28"/>
          <w:lang w:val="fr-FR"/>
        </w:rPr>
        <w:t>la peine de mort n’a jamais été mise en pratique</w:t>
      </w:r>
    </w:p>
    <w:p w14:paraId="40224039" w14:textId="5D9B6DEC" w:rsidR="00C85705" w:rsidRDefault="00C85705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FA5BAD">
        <w:rPr>
          <w:rFonts w:ascii="Book Antiqua" w:hAnsi="Book Antiqua" w:cs="Arial"/>
          <w:sz w:val="28"/>
          <w:szCs w:val="28"/>
          <w:lang w:val="fr-FR"/>
        </w:rPr>
        <w:t xml:space="preserve"> on continue à employer la peine de mort</w:t>
      </w:r>
    </w:p>
    <w:p w14:paraId="7D06AE0F" w14:textId="6E7F3923" w:rsidR="00C85705" w:rsidRDefault="00C85705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A5BAD">
        <w:rPr>
          <w:rFonts w:ascii="Book Antiqua" w:hAnsi="Book Antiqua" w:cs="Arial"/>
          <w:sz w:val="28"/>
          <w:szCs w:val="28"/>
          <w:lang w:val="fr-FR"/>
        </w:rPr>
        <w:t>la peine de mort a cessé d’être employée en 2018</w:t>
      </w:r>
    </w:p>
    <w:p w14:paraId="6046031A" w14:textId="77777777" w:rsidR="00FA5BAD" w:rsidRDefault="00FA5BAD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EC7A26" w14:textId="4782D016" w:rsidR="00FA5BAD" w:rsidRDefault="00FA5BAD" w:rsidP="009144D6">
      <w:pPr>
        <w:numPr>
          <w:ilvl w:val="0"/>
          <w:numId w:val="29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657 exécutions mentionnées par Amnesty International</w:t>
      </w:r>
    </w:p>
    <w:p w14:paraId="0075C8DE" w14:textId="77777777" w:rsidR="009144D6" w:rsidRDefault="009144D6" w:rsidP="009144D6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16CA2A" w14:textId="72601FC0" w:rsidR="00FA5BAD" w:rsidRDefault="00FA5BAD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sont les données des pays asiatiques seulement</w:t>
      </w:r>
    </w:p>
    <w:p w14:paraId="4856763D" w14:textId="68410A39" w:rsidR="00FA5BAD" w:rsidRDefault="00FA5BAD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sont le nombre d’exécutions réalisées en Chine</w:t>
      </w:r>
    </w:p>
    <w:p w14:paraId="3802D8DA" w14:textId="2DECB665" w:rsidR="00FA5BAD" w:rsidRDefault="00FA5BAD" w:rsidP="009144D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ne tiennent pas compte de la situation en Chine</w:t>
      </w:r>
    </w:p>
    <w:p w14:paraId="21BFECF3" w14:textId="77777777" w:rsidR="00FA5BAD" w:rsidRDefault="00FA5BAD" w:rsidP="009144D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32829F" w14:textId="47A3A719" w:rsidR="007C1AE7" w:rsidRPr="007C1AE7" w:rsidRDefault="007C1AE7" w:rsidP="009144D6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</w:t>
      </w:r>
      <w:r w:rsidR="002075B5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plats de la colonne gauche avec les caractéristiques de la colonne droite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3"/>
    </w:p>
    <w:p w14:paraId="77C38DCF" w14:textId="20DD7311" w:rsidR="0037636F" w:rsidRDefault="007C1AE7" w:rsidP="009144D6">
      <w:pPr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DF6AE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C536946" wp14:editId="0A700FE4">
                <wp:simplePos x="0" y="0"/>
                <wp:positionH relativeFrom="column">
                  <wp:posOffset>2423160</wp:posOffset>
                </wp:positionH>
                <wp:positionV relativeFrom="paragraph">
                  <wp:posOffset>285750</wp:posOffset>
                </wp:positionV>
                <wp:extent cx="4284804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4804" cy="2783840"/>
                          <a:chOff x="0" y="-47630"/>
                          <a:chExt cx="3705870" cy="2784144"/>
                        </a:xfrm>
                      </wpg:grpSpPr>
                      <wps:wsp>
                        <wps:cNvPr id="29" name="Cuadro de texto 127"/>
                        <wps:cNvSpPr txBox="1">
                          <a:spLocks/>
                        </wps:cNvSpPr>
                        <wps:spPr>
                          <a:xfrm>
                            <a:off x="591889" y="-47630"/>
                            <a:ext cx="3113981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FA8C27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4DF9965" w14:textId="323CF078" w:rsidR="0037636F" w:rsidRDefault="00CC208F" w:rsidP="00CC208F">
                              <w:pPr>
                                <w:ind w:hanging="142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nombre d’exécutions en Iran en 2018</w:t>
                              </w:r>
                            </w:p>
                            <w:p w14:paraId="710CA0BD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81E5820" w14:textId="77777777" w:rsidR="00503C47" w:rsidRDefault="00503C47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E72308A" w14:textId="780F307E" w:rsidR="0037636F" w:rsidRDefault="00503C47" w:rsidP="00503C47">
                              <w:pPr>
                                <w:ind w:left="-142"/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il y a des changements concernant </w:t>
                              </w:r>
                              <w:r w:rsidR="00CF23E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peine de mort</w:t>
                              </w:r>
                            </w:p>
                            <w:p w14:paraId="4DBCCC4A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5AB577DB" w14:textId="7C1C4F0B" w:rsidR="0037636F" w:rsidRDefault="00DF6AE9" w:rsidP="00CC208F">
                              <w:pPr>
                                <w:ind w:left="-142"/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pourcentage des exécutions ayant eu lieu en Iran, en Irak, en </w:t>
                              </w:r>
                              <w:r w:rsidR="00CF23E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gypte et en Arabie saoudite</w:t>
                              </w:r>
                            </w:p>
                            <w:p w14:paraId="29578EB7" w14:textId="77777777" w:rsidR="00CC208F" w:rsidRDefault="00CC208F" w:rsidP="00CC208F">
                              <w:pPr>
                                <w:ind w:left="-142"/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EC40411" w14:textId="234B1391" w:rsidR="0037636F" w:rsidRDefault="00CC208F" w:rsidP="00CC208F">
                              <w:pPr>
                                <w:ind w:hanging="142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n’a fait aucune exécution en 2019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5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36" name="Elips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Elips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Elips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E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36946" id="Grupo 6" o:spid="_x0000_s1026" style="position:absolute;margin-left:190.8pt;margin-top:22.5pt;width:337.4pt;height:219.2pt;z-index:251679744" coordorigin=",-476" coordsize="37058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5918;top:-476;width:31140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6FA8C27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4DF9965" w14:textId="323CF078" w:rsidR="0037636F" w:rsidRDefault="00CC208F" w:rsidP="00CC208F">
                        <w:pPr>
                          <w:ind w:hanging="142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nombre d’exécutions en Iran en 2018</w:t>
                        </w:r>
                      </w:p>
                      <w:p w14:paraId="710CA0BD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81E5820" w14:textId="77777777" w:rsidR="00503C47" w:rsidRDefault="00503C47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E72308A" w14:textId="780F307E" w:rsidR="0037636F" w:rsidRDefault="00503C47" w:rsidP="00503C47">
                        <w:pPr>
                          <w:ind w:left="-142"/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il y a des changements concernant </w:t>
                        </w:r>
                        <w:r w:rsidR="00CF23E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peine de mort</w:t>
                        </w:r>
                      </w:p>
                      <w:p w14:paraId="4DBCCC4A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5AB577DB" w14:textId="7C1C4F0B" w:rsidR="0037636F" w:rsidRDefault="00DF6AE9" w:rsidP="00CC208F">
                        <w:pPr>
                          <w:ind w:left="-142"/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pourcentage des exécutions ayant eu lieu en Iran, en Irak, en </w:t>
                        </w:r>
                        <w:r w:rsidR="00CF23E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gypte et en Arabie saoudite</w:t>
                        </w:r>
                      </w:p>
                      <w:p w14:paraId="29578EB7" w14:textId="77777777" w:rsidR="00CC208F" w:rsidRDefault="00CC208F" w:rsidP="00CC208F">
                        <w:pPr>
                          <w:ind w:left="-142"/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EC40411" w14:textId="234B1391" w:rsidR="0037636F" w:rsidRDefault="00CC208F" w:rsidP="00CC208F">
                        <w:pPr>
                          <w:ind w:hanging="142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n’a fait aucune exécution en 2019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Elipse 3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<v:oval id="Elipse 38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<v:oval id="Elipse 40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<v:oval id="Elipse 50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/v:group>
              </v:group>
            </w:pict>
          </mc:Fallback>
        </mc:AlternateContent>
      </w:r>
    </w:p>
    <w:p w14:paraId="24243BA2" w14:textId="40A1AB51" w:rsidR="0037636F" w:rsidRDefault="0037636F" w:rsidP="0037636F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</w:p>
    <w:p w14:paraId="1D106C07" w14:textId="1B50A63B" w:rsidR="0037636F" w:rsidRPr="0037636F" w:rsidRDefault="00DF6AE9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86%</w:t>
      </w:r>
    </w:p>
    <w:p w14:paraId="1A0D0889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10D27E5" w14:textId="28A9197C" w:rsidR="0037636F" w:rsidRPr="0037636F" w:rsidRDefault="00CC208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253</w:t>
      </w:r>
    </w:p>
    <w:p w14:paraId="70C0318A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18396190" w14:textId="79E29D2A" w:rsidR="0037636F" w:rsidRPr="0037636F" w:rsidRDefault="00503C47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100</w:t>
      </w:r>
    </w:p>
    <w:p w14:paraId="6C609C03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514E22F7" w14:textId="6FB7A007" w:rsidR="0037636F" w:rsidRPr="0037636F" w:rsidRDefault="00CC208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F0315B" wp14:editId="0FC0CE81">
                <wp:simplePos x="0" y="0"/>
                <wp:positionH relativeFrom="column">
                  <wp:posOffset>2423160</wp:posOffset>
                </wp:positionH>
                <wp:positionV relativeFrom="paragraph">
                  <wp:posOffset>330200</wp:posOffset>
                </wp:positionV>
                <wp:extent cx="4248150" cy="293370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2933700"/>
                          <a:chOff x="0" y="0"/>
                          <a:chExt cx="3665930" cy="2784144"/>
                        </a:xfrm>
                      </wpg:grpSpPr>
                      <wps:wsp>
                        <wps:cNvPr id="51" name="Cuadro de texto 127"/>
                        <wps:cNvSpPr txBox="1">
                          <a:spLocks/>
                        </wps:cNvSpPr>
                        <wps:spPr>
                          <a:xfrm>
                            <a:off x="590562" y="0"/>
                            <a:ext cx="3075368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A24A92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FE3197A" w14:textId="416FA5C3" w:rsidR="0037636F" w:rsidRDefault="00CC208F" w:rsidP="00503C47">
                              <w:pPr>
                                <w:ind w:left="-142"/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étudie une possible abolition de la peine de mort</w:t>
                              </w:r>
                            </w:p>
                            <w:p w14:paraId="51C4E0FC" w14:textId="77777777" w:rsidR="00CC208F" w:rsidRDefault="00CC208F" w:rsidP="00CC208F">
                              <w:pPr>
                                <w:ind w:left="-142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CF5BFCA" w14:textId="21950BE2" w:rsidR="0037636F" w:rsidRDefault="00CC208F" w:rsidP="00CC208F">
                              <w:pPr>
                                <w:ind w:left="-142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nombre d’exécutions en Irak en 2019</w:t>
                              </w:r>
                            </w:p>
                            <w:p w14:paraId="7ACBA117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70EFE12B" w14:textId="77777777" w:rsidR="0037636F" w:rsidRDefault="0037636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51E5A92E" w14:textId="77777777" w:rsidR="00CC208F" w:rsidRDefault="00CC208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025A0104" w14:textId="77777777" w:rsidR="00CC208F" w:rsidRDefault="00CC208F" w:rsidP="00CC208F">
                              <w:pPr>
                                <w:ind w:left="-142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repris la peine de mort</w:t>
                              </w:r>
                            </w:p>
                            <w:p w14:paraId="77F8AC16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13F2059C" w14:textId="77777777" w:rsidR="00503C47" w:rsidRDefault="00503C47" w:rsidP="00503C47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7EA9ED6" w14:textId="3F01F3D8" w:rsidR="0037636F" w:rsidRDefault="00503C47" w:rsidP="00503C47">
                              <w:pPr>
                                <w:ind w:left="-142"/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des intentions semblables à celles de la Gambie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52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Elips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Elips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Elips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0315B" id="Grupo 1" o:spid="_x0000_s1033" style="position:absolute;left:0;text-align:left;margin-left:190.8pt;margin-top:26pt;width:334.5pt;height:231pt;z-index:251681792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">
                <v:shape id="Cuadro de texto 127" o:spid="_x0000_s1034" type="#_x0000_t202" style="position:absolute;left:5905;width:30754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1A24A92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FE3197A" w14:textId="416FA5C3" w:rsidR="0037636F" w:rsidRDefault="00CC208F" w:rsidP="00503C47">
                        <w:pPr>
                          <w:ind w:left="-142"/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étudie une possible abolition de la peine de mort</w:t>
                        </w:r>
                      </w:p>
                      <w:p w14:paraId="51C4E0FC" w14:textId="77777777" w:rsidR="00CC208F" w:rsidRDefault="00CC208F" w:rsidP="00CC208F">
                        <w:pPr>
                          <w:ind w:left="-142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CF5BFCA" w14:textId="21950BE2" w:rsidR="0037636F" w:rsidRDefault="00CC208F" w:rsidP="00CC208F">
                        <w:pPr>
                          <w:ind w:left="-142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nombre d’exécutions en Irak en 2019</w:t>
                        </w:r>
                      </w:p>
                      <w:p w14:paraId="7ACBA117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70EFE12B" w14:textId="77777777" w:rsidR="0037636F" w:rsidRDefault="0037636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51E5A92E" w14:textId="77777777" w:rsidR="00CC208F" w:rsidRDefault="00CC208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025A0104" w14:textId="77777777" w:rsidR="00CC208F" w:rsidRDefault="00CC208F" w:rsidP="00CC208F">
                        <w:pPr>
                          <w:ind w:left="-142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repris la peine de mort</w:t>
                        </w:r>
                      </w:p>
                      <w:p w14:paraId="77F8AC16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13F2059C" w14:textId="77777777" w:rsidR="00503C47" w:rsidRDefault="00503C47" w:rsidP="00503C47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7EA9ED6" w14:textId="3F01F3D8" w:rsidR="0037636F" w:rsidRDefault="00503C47" w:rsidP="00503C47">
                        <w:pPr>
                          <w:ind w:left="-142"/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des intentions semblables à celles de la Gambie</w:t>
                        </w:r>
                      </w:p>
                    </w:txbxContent>
                  </v:textbox>
                </v:shape>
                <v:group id="5 Grupo" o:spid="_x0000_s1035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Elipse 53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<v:oval id="Elipse 55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  <v:oval id="Elipse 56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<v:oval id="Elipse 57" o:spid="_x0000_s1039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/v:group>
              </v:group>
            </w:pict>
          </mc:Fallback>
        </mc:AlternateContent>
      </w:r>
      <w:r w:rsidR="00503C47">
        <w:rPr>
          <w:rFonts w:ascii="Book Antiqua" w:hAnsi="Book Antiqua" w:cs="Arial"/>
          <w:sz w:val="28"/>
          <w:szCs w:val="28"/>
          <w:lang w:val="fr-BE"/>
        </w:rPr>
        <w:t>184</w:t>
      </w:r>
    </w:p>
    <w:p w14:paraId="5563A72F" w14:textId="7BCEF4C0" w:rsidR="0037636F" w:rsidRDefault="0037636F" w:rsidP="0037636F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</w:p>
    <w:p w14:paraId="6B118BB7" w14:textId="214EE1DB" w:rsidR="0037636F" w:rsidRPr="0037636F" w:rsidRDefault="00CC208F" w:rsidP="0037636F">
      <w:pPr>
        <w:pStyle w:val="ListParagraph"/>
        <w:numPr>
          <w:ilvl w:val="0"/>
          <w:numId w:val="27"/>
        </w:numPr>
        <w:spacing w:line="360" w:lineRule="auto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Le Bangladesh</w:t>
      </w:r>
    </w:p>
    <w:p w14:paraId="1B29DCED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3260F90" w14:textId="1D6A9D0E" w:rsidR="0037636F" w:rsidRDefault="00CC208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6) L’Afghanistan</w:t>
      </w:r>
    </w:p>
    <w:p w14:paraId="5C22DD4B" w14:textId="77777777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662FA9DA" w14:textId="63154883" w:rsidR="0037636F" w:rsidRP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7) </w:t>
      </w:r>
      <w:r w:rsidR="00CC208F">
        <w:rPr>
          <w:rFonts w:ascii="Book Antiqua" w:hAnsi="Book Antiqua" w:cs="Arial"/>
          <w:sz w:val="28"/>
          <w:szCs w:val="28"/>
          <w:lang w:val="fr-BE"/>
        </w:rPr>
        <w:t>La Gambie</w:t>
      </w:r>
    </w:p>
    <w:p w14:paraId="4D940649" w14:textId="05DB331E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2C1F330" w14:textId="44E4BF7B" w:rsidR="0037636F" w:rsidRP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8)  </w:t>
      </w:r>
      <w:r w:rsidR="00503C47">
        <w:rPr>
          <w:rFonts w:ascii="Book Antiqua" w:hAnsi="Book Antiqua" w:cs="Arial"/>
          <w:sz w:val="28"/>
          <w:szCs w:val="28"/>
          <w:lang w:val="fr-BE"/>
        </w:rPr>
        <w:t>Le Zimbabwe</w:t>
      </w:r>
    </w:p>
    <w:p w14:paraId="0E16A765" w14:textId="40F3680F" w:rsidR="0037636F" w:rsidRDefault="0037636F" w:rsidP="0037636F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B32051" wp14:editId="366872D4">
                <wp:simplePos x="0" y="0"/>
                <wp:positionH relativeFrom="column">
                  <wp:posOffset>2442210</wp:posOffset>
                </wp:positionH>
                <wp:positionV relativeFrom="paragraph">
                  <wp:posOffset>62230</wp:posOffset>
                </wp:positionV>
                <wp:extent cx="4133850" cy="1413164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1413164"/>
                          <a:chOff x="0" y="0"/>
                          <a:chExt cx="3665930" cy="1413318"/>
                        </a:xfrm>
                      </wpg:grpSpPr>
                      <wps:wsp>
                        <wps:cNvPr id="58" name="Cuadro de texto 127"/>
                        <wps:cNvSpPr txBox="1">
                          <a:spLocks/>
                        </wps:cNvSpPr>
                        <wps:spPr>
                          <a:xfrm>
                            <a:off x="532151" y="0"/>
                            <a:ext cx="3133779" cy="141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EBA6A1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3645B37" w14:textId="38C26038" w:rsidR="0037636F" w:rsidRDefault="00503C47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nombre d’exécutions en Arabie saoudite</w:t>
                              </w:r>
                            </w:p>
                            <w:p w14:paraId="3C0BEFAC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0F67725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45A23A" w14:textId="3CCE51A0" w:rsidR="0037636F" w:rsidRDefault="00503C47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maintiennent des moratoires sur les exécutions</w:t>
                              </w:r>
                            </w:p>
                            <w:p w14:paraId="5C6D7877" w14:textId="77777777" w:rsidR="0037636F" w:rsidRDefault="0037636F" w:rsidP="0037636F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6EB34E8F" w14:textId="77777777" w:rsidR="0037636F" w:rsidRDefault="0037636F" w:rsidP="0037636F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0FFF013A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4DEC30B" w14:textId="77777777" w:rsidR="0037636F" w:rsidRDefault="0037636F" w:rsidP="0037636F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59" name="5 Grupo"/>
                        <wpg:cNvGrpSpPr/>
                        <wpg:grpSpPr>
                          <a:xfrm>
                            <a:off x="0" y="204717"/>
                            <a:ext cx="424151" cy="1044982"/>
                            <a:chOff x="0" y="204717"/>
                            <a:chExt cx="424151" cy="1044982"/>
                          </a:xfrm>
                        </wpg:grpSpPr>
                        <wps:wsp>
                          <wps:cNvPr id="60" name="Elips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Elips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32051" id="Grupo 9" o:spid="_x0000_s1040" style="position:absolute;margin-left:192.3pt;margin-top:4.9pt;width:325.5pt;height:111.25pt;z-index:251683840" coordsize="36659,1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">
                <v:shape id="Cuadro de texto 127" o:spid="_x0000_s1041" type="#_x0000_t202" style="position:absolute;left:5321;width:31338;height:1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8EBA6A1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3645B37" w14:textId="38C26038" w:rsidR="0037636F" w:rsidRDefault="00503C47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nombre d’exécutions en Arabie saoudite</w:t>
                        </w:r>
                      </w:p>
                      <w:p w14:paraId="3C0BEFAC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0F67725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45A23A" w14:textId="3CCE51A0" w:rsidR="0037636F" w:rsidRDefault="00503C47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maintiennent des moratoires sur les exécutions</w:t>
                        </w:r>
                      </w:p>
                      <w:p w14:paraId="5C6D7877" w14:textId="77777777" w:rsidR="0037636F" w:rsidRDefault="0037636F" w:rsidP="0037636F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6EB34E8F" w14:textId="77777777" w:rsidR="0037636F" w:rsidRDefault="0037636F" w:rsidP="0037636F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0FFF013A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4DEC30B" w14:textId="77777777" w:rsidR="0037636F" w:rsidRDefault="0037636F" w:rsidP="0037636F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group id="5 Grupo" o:spid="_x0000_s1042" style="position:absolute;top:2047;width:4241;height:10449" coordorigin=",2047" coordsize="4241,10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Elipse 60" o:spid="_x0000_s1043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/>
                  <v:oval id="Elipse 61" o:spid="_x0000_s1044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/v:group>
              </v:group>
            </w:pict>
          </mc:Fallback>
        </mc:AlternateContent>
      </w:r>
    </w:p>
    <w:p w14:paraId="4AD1A4DB" w14:textId="1F27E3AB" w:rsidR="0037636F" w:rsidRPr="0037636F" w:rsidRDefault="0037636F" w:rsidP="0037636F">
      <w:pPr>
        <w:pStyle w:val="ListParagraph"/>
        <w:spacing w:line="360" w:lineRule="auto"/>
        <w:ind w:left="786" w:hanging="360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9) </w:t>
      </w:r>
      <w:r w:rsidR="00503C47">
        <w:rPr>
          <w:rFonts w:ascii="Book Antiqua" w:hAnsi="Book Antiqua" w:cs="Arial"/>
          <w:sz w:val="28"/>
          <w:szCs w:val="28"/>
          <w:lang w:val="fr-BE" w:eastAsia="es-CR"/>
        </w:rPr>
        <w:t>aux États-Unis</w:t>
      </w:r>
    </w:p>
    <w:p w14:paraId="1E30B202" w14:textId="77777777" w:rsidR="0037636F" w:rsidRDefault="0037636F" w:rsidP="0037636F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4D29C46D" w14:textId="0EFA5E94" w:rsidR="0037636F" w:rsidRDefault="0037636F" w:rsidP="0037636F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10) </w:t>
      </w:r>
      <w:r w:rsidR="00503C47">
        <w:rPr>
          <w:rFonts w:ascii="Book Antiqua" w:hAnsi="Book Antiqua" w:cs="Arial"/>
          <w:sz w:val="28"/>
          <w:szCs w:val="28"/>
          <w:lang w:val="fr-BE" w:eastAsia="es-CR"/>
        </w:rPr>
        <w:t>d’autres États</w:t>
      </w:r>
    </w:p>
    <w:p w14:paraId="648459BC" w14:textId="77777777" w:rsidR="007C1AE7" w:rsidRPr="0037636F" w:rsidRDefault="007C1AE7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6379377E" w14:textId="65115467" w:rsidR="0098017D" w:rsidRDefault="0098017D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4DFD38D" w14:textId="77777777" w:rsidR="00CF23EA" w:rsidRDefault="00CF23EA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E7A8C08" w14:textId="77777777" w:rsidR="00BC4A30" w:rsidRDefault="00BC4A30" w:rsidP="00BC4A30">
      <w:pPr>
        <w:pStyle w:val="Heading2"/>
        <w:jc w:val="both"/>
        <w:rPr>
          <w:lang w:val="fr-FR"/>
        </w:rPr>
      </w:pPr>
      <w:bookmarkStart w:id="4" w:name="_Toc30416253"/>
      <w:bookmarkEnd w:id="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47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5"/>
    </w:p>
    <w:p w14:paraId="4E5AE573" w14:textId="77777777" w:rsidR="00BC4A30" w:rsidRDefault="00BC4A30" w:rsidP="00BC4A30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10213EC1" w14:textId="77777777" w:rsidR="00BC4A30" w:rsidRDefault="00BC4A30" w:rsidP="00BC4A30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66711AA6" w14:textId="650AED8B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2019, on a chiffré 2870 condamnations à mort dans 56 pays.</w:t>
      </w:r>
    </w:p>
    <w:p w14:paraId="1C183669" w14:textId="36564B87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2018, le nombre de condamnations a été de 2531 dans 54 pays.</w:t>
      </w:r>
    </w:p>
    <w:p w14:paraId="67EC2765" w14:textId="1392376B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L’association Amnesty International ne s’occupe pas des possibles condamnations à mort.</w:t>
      </w:r>
    </w:p>
    <w:p w14:paraId="69B031F1" w14:textId="7C458F2A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2019, on estimait en 26604 les personnes condamnées à la peine de mort.</w:t>
      </w:r>
    </w:p>
    <w:p w14:paraId="2778EC1B" w14:textId="5C2CCC7B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méthode employée pour l’exécution de la peine n’a pas été spécifiée.</w:t>
      </w:r>
    </w:p>
    <w:p w14:paraId="65067D75" w14:textId="737E3CA4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La décapitation et l’électrocution sont 2 des méthodes employées pour réaliser l’exécution.</w:t>
      </w:r>
    </w:p>
    <w:p w14:paraId="4507CD71" w14:textId="1E72C2E1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742BDB">
        <w:rPr>
          <w:rFonts w:ascii="Book Antiqua" w:hAnsi="Book Antiqua"/>
          <w:sz w:val="28"/>
          <w:szCs w:val="28"/>
          <w:lang w:val="fr-FR"/>
        </w:rPr>
        <w:t>À la fin d</w:t>
      </w:r>
      <w:r w:rsidR="007D2AB9">
        <w:rPr>
          <w:rFonts w:ascii="Book Antiqua" w:hAnsi="Book Antiqua"/>
          <w:sz w:val="28"/>
          <w:szCs w:val="28"/>
          <w:lang w:val="fr-FR"/>
        </w:rPr>
        <w:t>e</w:t>
      </w:r>
      <w:r w:rsidR="00742BDB">
        <w:rPr>
          <w:rFonts w:ascii="Book Antiqua" w:hAnsi="Book Antiqua"/>
          <w:sz w:val="28"/>
          <w:szCs w:val="28"/>
          <w:lang w:val="fr-FR"/>
        </w:rPr>
        <w:t xml:space="preserve"> 2019, 106 pays ont décidé d’abolir la peine de mort dans leur législation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7613D05" w14:textId="23BE60FF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742BDB">
        <w:rPr>
          <w:rFonts w:ascii="Book Antiqua" w:hAnsi="Book Antiqua"/>
          <w:sz w:val="28"/>
          <w:szCs w:val="28"/>
          <w:lang w:val="fr-FR"/>
        </w:rPr>
        <w:t>Aux États-Unis, on a pu recenser l’exécution de 25 personnes innocentes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86EC1E8" w14:textId="7DB9EF27" w:rsidR="00BC4A30" w:rsidRDefault="00BC4A30" w:rsidP="00BC4A30">
      <w:pPr>
        <w:tabs>
          <w:tab w:val="left" w:pos="851"/>
        </w:tabs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742BDB">
        <w:rPr>
          <w:rFonts w:ascii="Book Antiqua" w:hAnsi="Book Antiqua"/>
          <w:sz w:val="28"/>
          <w:szCs w:val="28"/>
          <w:lang w:val="fr-FR"/>
        </w:rPr>
        <w:t>En Malaisie, au Viêt-Nam et dans quelques autres pays, on a eu des procédures de condamnation qui n’ont pas respecté les normes internationales concernant l’équité des procès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bookmarkEnd w:id="4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42A4" w14:textId="77777777" w:rsidR="005905A5" w:rsidRDefault="005905A5" w:rsidP="00640FB7">
      <w:r>
        <w:separator/>
      </w:r>
    </w:p>
  </w:endnote>
  <w:endnote w:type="continuationSeparator" w:id="0">
    <w:p w14:paraId="15E2FBDD" w14:textId="77777777" w:rsidR="005905A5" w:rsidRDefault="005905A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EBF791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F3475F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5EE6" w14:textId="77777777" w:rsidR="005905A5" w:rsidRDefault="005905A5" w:rsidP="00640FB7">
      <w:r>
        <w:separator/>
      </w:r>
    </w:p>
  </w:footnote>
  <w:footnote w:type="continuationSeparator" w:id="0">
    <w:p w14:paraId="218D2A40" w14:textId="77777777" w:rsidR="005905A5" w:rsidRDefault="005905A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62B50"/>
    <w:multiLevelType w:val="hybridMultilevel"/>
    <w:tmpl w:val="1EB0C91E"/>
    <w:lvl w:ilvl="0" w:tplc="14CE9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6099F"/>
    <w:multiLevelType w:val="hybridMultilevel"/>
    <w:tmpl w:val="2E280508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2752"/>
    <w:multiLevelType w:val="hybridMultilevel"/>
    <w:tmpl w:val="6862FC6E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9EA"/>
    <w:multiLevelType w:val="hybridMultilevel"/>
    <w:tmpl w:val="194E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D24CA"/>
    <w:multiLevelType w:val="hybridMultilevel"/>
    <w:tmpl w:val="59125CFA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96242">
    <w:abstractNumId w:val="20"/>
  </w:num>
  <w:num w:numId="2" w16cid:durableId="157425899">
    <w:abstractNumId w:val="14"/>
  </w:num>
  <w:num w:numId="3" w16cid:durableId="1199733957">
    <w:abstractNumId w:val="6"/>
  </w:num>
  <w:num w:numId="4" w16cid:durableId="1735548644">
    <w:abstractNumId w:val="3"/>
  </w:num>
  <w:num w:numId="5" w16cid:durableId="1417704804">
    <w:abstractNumId w:val="24"/>
  </w:num>
  <w:num w:numId="6" w16cid:durableId="1879969396">
    <w:abstractNumId w:val="10"/>
  </w:num>
  <w:num w:numId="7" w16cid:durableId="1265118323">
    <w:abstractNumId w:val="11"/>
  </w:num>
  <w:num w:numId="8" w16cid:durableId="1704747641">
    <w:abstractNumId w:val="15"/>
  </w:num>
  <w:num w:numId="9" w16cid:durableId="1322269938">
    <w:abstractNumId w:val="17"/>
  </w:num>
  <w:num w:numId="10" w16cid:durableId="701906845">
    <w:abstractNumId w:val="25"/>
  </w:num>
  <w:num w:numId="11" w16cid:durableId="562378210">
    <w:abstractNumId w:val="23"/>
  </w:num>
  <w:num w:numId="12" w16cid:durableId="400296267">
    <w:abstractNumId w:val="27"/>
  </w:num>
  <w:num w:numId="13" w16cid:durableId="1239364984">
    <w:abstractNumId w:val="8"/>
  </w:num>
  <w:num w:numId="14" w16cid:durableId="1775250423">
    <w:abstractNumId w:val="22"/>
  </w:num>
  <w:num w:numId="15" w16cid:durableId="1450858535">
    <w:abstractNumId w:val="21"/>
  </w:num>
  <w:num w:numId="16" w16cid:durableId="1352494475">
    <w:abstractNumId w:val="4"/>
  </w:num>
  <w:num w:numId="17" w16cid:durableId="242181334">
    <w:abstractNumId w:val="16"/>
  </w:num>
  <w:num w:numId="18" w16cid:durableId="1968774111">
    <w:abstractNumId w:val="5"/>
  </w:num>
  <w:num w:numId="19" w16cid:durableId="471948731">
    <w:abstractNumId w:val="26"/>
  </w:num>
  <w:num w:numId="20" w16cid:durableId="1541548618">
    <w:abstractNumId w:val="13"/>
  </w:num>
  <w:num w:numId="21" w16cid:durableId="1200046145">
    <w:abstractNumId w:val="9"/>
  </w:num>
  <w:num w:numId="22" w16cid:durableId="2143382545">
    <w:abstractNumId w:val="0"/>
  </w:num>
  <w:num w:numId="23" w16cid:durableId="1430811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4421615">
    <w:abstractNumId w:val="12"/>
  </w:num>
  <w:num w:numId="25" w16cid:durableId="1703893150">
    <w:abstractNumId w:val="1"/>
  </w:num>
  <w:num w:numId="26" w16cid:durableId="1736586674">
    <w:abstractNumId w:val="2"/>
  </w:num>
  <w:num w:numId="27" w16cid:durableId="774322159">
    <w:abstractNumId w:val="7"/>
  </w:num>
  <w:num w:numId="28" w16cid:durableId="2088451614">
    <w:abstractNumId w:val="18"/>
  </w:num>
  <w:num w:numId="29" w16cid:durableId="4525532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1122"/>
    <w:rsid w:val="00205D06"/>
    <w:rsid w:val="002075B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48BE"/>
    <w:rsid w:val="002D09E4"/>
    <w:rsid w:val="002E32A5"/>
    <w:rsid w:val="00347881"/>
    <w:rsid w:val="00362DC0"/>
    <w:rsid w:val="00365D3A"/>
    <w:rsid w:val="00374409"/>
    <w:rsid w:val="0037636F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3C47"/>
    <w:rsid w:val="0051696B"/>
    <w:rsid w:val="00516C27"/>
    <w:rsid w:val="005325DC"/>
    <w:rsid w:val="00532DE6"/>
    <w:rsid w:val="00537FD6"/>
    <w:rsid w:val="0054040B"/>
    <w:rsid w:val="00550ADB"/>
    <w:rsid w:val="00554DE9"/>
    <w:rsid w:val="005676D6"/>
    <w:rsid w:val="00582BF5"/>
    <w:rsid w:val="0058382B"/>
    <w:rsid w:val="005905A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0EEE"/>
    <w:rsid w:val="00742BDB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7D2AB9"/>
    <w:rsid w:val="00800BB9"/>
    <w:rsid w:val="00805C94"/>
    <w:rsid w:val="0081546D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44D6"/>
    <w:rsid w:val="00915076"/>
    <w:rsid w:val="00946067"/>
    <w:rsid w:val="00951CB6"/>
    <w:rsid w:val="00971364"/>
    <w:rsid w:val="0098017D"/>
    <w:rsid w:val="009848A4"/>
    <w:rsid w:val="00987821"/>
    <w:rsid w:val="00995553"/>
    <w:rsid w:val="00997861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660B8"/>
    <w:rsid w:val="00A824CA"/>
    <w:rsid w:val="00A95313"/>
    <w:rsid w:val="00AA1ACD"/>
    <w:rsid w:val="00AB2219"/>
    <w:rsid w:val="00AE269E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C4A30"/>
    <w:rsid w:val="00BE72FB"/>
    <w:rsid w:val="00BF33D7"/>
    <w:rsid w:val="00C01BDB"/>
    <w:rsid w:val="00C425D3"/>
    <w:rsid w:val="00C54BAB"/>
    <w:rsid w:val="00C63BCF"/>
    <w:rsid w:val="00C76FDF"/>
    <w:rsid w:val="00C85705"/>
    <w:rsid w:val="00C87236"/>
    <w:rsid w:val="00C920E5"/>
    <w:rsid w:val="00C94E40"/>
    <w:rsid w:val="00CA4357"/>
    <w:rsid w:val="00CB62C0"/>
    <w:rsid w:val="00CC208F"/>
    <w:rsid w:val="00CF08FA"/>
    <w:rsid w:val="00CF23EA"/>
    <w:rsid w:val="00CF6AB4"/>
    <w:rsid w:val="00D154AD"/>
    <w:rsid w:val="00D2376C"/>
    <w:rsid w:val="00D25215"/>
    <w:rsid w:val="00D6064E"/>
    <w:rsid w:val="00D95328"/>
    <w:rsid w:val="00DA4587"/>
    <w:rsid w:val="00DC6645"/>
    <w:rsid w:val="00DD2D35"/>
    <w:rsid w:val="00DE0D7C"/>
    <w:rsid w:val="00DF49AE"/>
    <w:rsid w:val="00DF6AE9"/>
    <w:rsid w:val="00E167FA"/>
    <w:rsid w:val="00E205FA"/>
    <w:rsid w:val="00E2114C"/>
    <w:rsid w:val="00E21E69"/>
    <w:rsid w:val="00E21EEC"/>
    <w:rsid w:val="00E50C8A"/>
    <w:rsid w:val="00EA1578"/>
    <w:rsid w:val="00EB2C03"/>
    <w:rsid w:val="00EC6389"/>
    <w:rsid w:val="00EE0E3F"/>
    <w:rsid w:val="00F057AD"/>
    <w:rsid w:val="00F17555"/>
    <w:rsid w:val="00F27B79"/>
    <w:rsid w:val="00F31667"/>
    <w:rsid w:val="00F3475F"/>
    <w:rsid w:val="00F5225B"/>
    <w:rsid w:val="00F54B8E"/>
    <w:rsid w:val="00F566F5"/>
    <w:rsid w:val="00F70515"/>
    <w:rsid w:val="00F859D7"/>
    <w:rsid w:val="00F86387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2022-08-28T00:09:00Z</dcterms:created>
  <dcterms:modified xsi:type="dcterms:W3CDTF">2022-12-26T23:43:00Z</dcterms:modified>
</cp:coreProperties>
</file>