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491A9B4" w:rsidR="00A24DA4" w:rsidRPr="00FF6640" w:rsidRDefault="00FF6640" w:rsidP="007050FC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Expressions québécoises </w:t>
      </w:r>
      <w:r w:rsidR="007050FC">
        <w:rPr>
          <w:rFonts w:ascii="Book Antiqua" w:hAnsi="Book Antiqua" w:cs="Arial"/>
          <w:b/>
          <w:sz w:val="36"/>
          <w:szCs w:val="36"/>
          <w:lang w:val="fr-BE"/>
        </w:rPr>
        <w:t>II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4B3F9E1" w14:textId="77777777" w:rsidR="00AC099E" w:rsidRDefault="00AC099E" w:rsidP="00E722F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785CE76" w14:textId="77777777" w:rsidR="00AC099E" w:rsidRDefault="00AC099E" w:rsidP="00E722F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8E8DBAF" w14:textId="77777777" w:rsidR="00E722F7" w:rsidRDefault="00E722F7" w:rsidP="00E722F7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1"/>
    </w:p>
    <w:p w14:paraId="384096BA" w14:textId="77777777" w:rsidR="00E722F7" w:rsidRDefault="00E722F7" w:rsidP="00E722F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0E3225B" w14:textId="3E2203E7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872858">
        <w:rPr>
          <w:rFonts w:ascii="Book Antiqua" w:hAnsi="Book Antiqua" w:cs="Arial"/>
          <w:sz w:val="28"/>
          <w:szCs w:val="28"/>
          <w:lang w:val="fr-FR"/>
        </w:rPr>
        <w:t>« Tourner les coins ronds » est une expression à valeur négative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872858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4A9CD2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30580A" w14:textId="72D3ED8D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872858">
        <w:rPr>
          <w:rFonts w:ascii="Book Antiqua" w:hAnsi="Book Antiqua" w:cs="Arial"/>
          <w:sz w:val="28"/>
          <w:szCs w:val="28"/>
          <w:lang w:val="fr-FR"/>
        </w:rPr>
        <w:t>Pour faire référence à quelque chose qui est dommage, on peut utiliser l’expression « c’est de valeur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6AE4FAC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3363BC" w14:textId="2297A3A0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872858">
        <w:rPr>
          <w:rFonts w:ascii="Book Antiqua" w:hAnsi="Book Antiqua" w:cs="Arial"/>
          <w:sz w:val="28"/>
          <w:szCs w:val="28"/>
          <w:lang w:val="fr-FR"/>
        </w:rPr>
        <w:t>Un travail fait « au plus sacrant » est un travail fait de la meilleure manière possible, sans être pressé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872858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685ECA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D495D6" w14:textId="64600BDB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872858">
        <w:rPr>
          <w:rFonts w:ascii="Book Antiqua" w:hAnsi="Book Antiqua" w:cs="Arial"/>
          <w:sz w:val="28"/>
          <w:szCs w:val="28"/>
          <w:lang w:val="fr-FR"/>
        </w:rPr>
        <w:t xml:space="preserve">Une explication </w:t>
      </w:r>
      <w:r w:rsidR="00AC099E">
        <w:rPr>
          <w:rFonts w:ascii="Book Antiqua" w:hAnsi="Book Antiqua" w:cs="Arial"/>
          <w:sz w:val="28"/>
          <w:szCs w:val="28"/>
          <w:lang w:val="fr-FR"/>
        </w:rPr>
        <w:t>sans complications, facile</w:t>
      </w:r>
      <w:r w:rsidR="00872858">
        <w:rPr>
          <w:rFonts w:ascii="Book Antiqua" w:hAnsi="Book Antiqua" w:cs="Arial"/>
          <w:sz w:val="28"/>
          <w:szCs w:val="28"/>
          <w:lang w:val="fr-FR"/>
        </w:rPr>
        <w:t xml:space="preserve"> à comprendre est synonyme de l’expression « ça prend pas la tête à Papineau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852469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D298AE" w14:textId="19F4B5F5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C099E">
        <w:rPr>
          <w:rFonts w:ascii="Book Antiqua" w:hAnsi="Book Antiqua" w:cs="Arial"/>
          <w:sz w:val="28"/>
          <w:szCs w:val="28"/>
          <w:lang w:val="fr-FR"/>
        </w:rPr>
        <w:t>« être tricoté serré » est une expression exclusive du monde du tissu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37F81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3582FE" w14:textId="1ACB999D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C099E">
        <w:rPr>
          <w:rFonts w:ascii="Book Antiqua" w:hAnsi="Book Antiqua" w:cs="Arial"/>
          <w:sz w:val="28"/>
          <w:szCs w:val="28"/>
          <w:lang w:val="fr-FR"/>
        </w:rPr>
        <w:t>« avoir un six pack » veut dire qu’on a 6 boîtes de bière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EF0EAF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7132331" w14:textId="6189F61F" w:rsidR="00E722F7" w:rsidRDefault="00E722F7" w:rsidP="004838B2">
      <w:pPr>
        <w:numPr>
          <w:ilvl w:val="0"/>
          <w:numId w:val="23"/>
        </w:numPr>
        <w:ind w:left="1418" w:hanging="1058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AC099E">
        <w:rPr>
          <w:rFonts w:ascii="Book Antiqua" w:hAnsi="Book Antiqua" w:cs="Arial"/>
          <w:sz w:val="28"/>
          <w:szCs w:val="28"/>
          <w:lang w:val="fr-FR"/>
        </w:rPr>
        <w:t>« mélangé comme un sac de clous » est une expression antonyme du concept d’organisation ou de clarté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F805268" w14:textId="77777777" w:rsidR="006E0ED4" w:rsidRDefault="006E0ED4" w:rsidP="006E0ED4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74"/>
      <w:r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08E63E7F" w14:textId="77777777" w:rsidR="006E0ED4" w:rsidRDefault="006E0ED4" w:rsidP="006E0ED4">
      <w:pPr>
        <w:pStyle w:val="Heading2"/>
        <w:rPr>
          <w:lang w:val="fr-BE"/>
        </w:rPr>
      </w:pPr>
    </w:p>
    <w:p w14:paraId="03F83208" w14:textId="6D34D8B8" w:rsidR="006E0ED4" w:rsidRDefault="006E0ED4" w:rsidP="006E0ED4">
      <w:pPr>
        <w:rPr>
          <w:lang w:val="fr-BE"/>
        </w:rPr>
      </w:pPr>
    </w:p>
    <w:p w14:paraId="63A4109B" w14:textId="32841D74" w:rsidR="006E0ED4" w:rsidRDefault="006E0ED4" w:rsidP="006E0ED4">
      <w:pPr>
        <w:rPr>
          <w:rFonts w:ascii="Book Antiqua" w:hAnsi="Book Antiqua"/>
          <w:sz w:val="28"/>
          <w:szCs w:val="28"/>
          <w:lang w:val="fr-FR"/>
        </w:rPr>
      </w:pPr>
    </w:p>
    <w:p w14:paraId="281DF0E3" w14:textId="087844A1" w:rsidR="006E0ED4" w:rsidRDefault="007144B5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0A2A30" wp14:editId="24EE482D">
                <wp:simplePos x="0" y="0"/>
                <wp:positionH relativeFrom="column">
                  <wp:posOffset>1661160</wp:posOffset>
                </wp:positionH>
                <wp:positionV relativeFrom="paragraph">
                  <wp:posOffset>210820</wp:posOffset>
                </wp:positionV>
                <wp:extent cx="3717925" cy="2657475"/>
                <wp:effectExtent l="0" t="0" r="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17925" cy="2657475"/>
                          <a:chOff x="1001" y="422"/>
                          <a:chExt cx="4972" cy="4523"/>
                        </a:xfrm>
                      </wpg:grpSpPr>
                      <wps:wsp>
                        <wps:cNvPr id="34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1273" y="2086"/>
                            <a:ext cx="2612" cy="7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3D6105" w14:textId="09F52534" w:rsidR="006E0ED4" w:rsidRDefault="007144B5" w:rsidP="007144B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virer</w:t>
                              </w:r>
                              <w:proofErr w:type="spellEnd"/>
                              <w:r>
                                <w:rPr>
                                  <w:lang w:val="es-ES"/>
                                </w:rPr>
                                <w:t xml:space="preserve"> sur </w:t>
                              </w:r>
                              <w:proofErr w:type="gramStart"/>
                              <w:r>
                                <w:rPr>
                                  <w:lang w:val="es-ES"/>
                                </w:rPr>
                                <w:t>un 10 cents</w:t>
                              </w:r>
                              <w:proofErr w:type="gram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3358" y="1943"/>
                            <a:ext cx="2615" cy="65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BFF260" w14:textId="4BB74FAC" w:rsidR="006E0ED4" w:rsidRDefault="007144B5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s-ES"/>
                                </w:rPr>
                                <w:t>frapper</w:t>
                              </w:r>
                              <w:proofErr w:type="spellEnd"/>
                              <w:r>
                                <w:rPr>
                                  <w:b/>
                                  <w:lang w:val="es-ES"/>
                                </w:rPr>
                                <w:t xml:space="preserve"> son Waterloo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1001" y="3780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C24CEE" w14:textId="5CFB2E03" w:rsidR="006E0ED4" w:rsidRDefault="007144B5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lang w:val="es-ES"/>
                                </w:rPr>
                                <w:t>un 10 cents</w:t>
                              </w:r>
                              <w:proofErr w:type="gram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4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0050">
                            <a:off x="1533" y="422"/>
                            <a:ext cx="2949" cy="5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36994A" w14:textId="1822CD48" w:rsidR="006E0ED4" w:rsidRDefault="007144B5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piquer</w:t>
                              </w:r>
                              <w:proofErr w:type="spellEnd"/>
                              <w:r>
                                <w:rPr>
                                  <w:lang w:val="es-ES"/>
                                </w:rPr>
                                <w:t xml:space="preserve"> une </w:t>
                              </w:r>
                              <w:proofErr w:type="spellStart"/>
                              <w:r>
                                <w:rPr>
                                  <w:lang w:val="es-ES"/>
                                </w:rPr>
                                <w:t>fouille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A2A30" id="Grupo 27" o:spid="_x0000_s1026" style="position:absolute;left:0;text-align:left;margin-left:130.8pt;margin-top:16.6pt;width:292.75pt;height:209.25pt;z-index:251665408" coordorigin="1001,422" coordsize="4972,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8" o:spid="_x0000_s1027" type="#_x0000_t202" style="position:absolute;left:1273;top:2086;width:2612;height:702;rotation:-725950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zG8YA&#10;AADbAAAADwAAAGRycy9kb3ducmV2LnhtbESPQWvCQBSE7wX/w/IKvRTdaLQtqatoQC09WfXQ4yP7&#10;mgSzb2N2m8R/7wqFHoeZ+YaZL3tTiZYaV1pWMB5FIIgzq0vOFZyOm+EbCOeRNVaWScGVHCwXg4c5&#10;Jtp2/EXtweciQNglqKDwvk6kdFlBBt3I1sTB+7GNQR9kk0vdYBfgppKTKHqRBksOCwXWlBaUnQ+/&#10;RsEu3b1e5Oxzut1+r59PadvF8Xqv1NNjv3oH4an3/+G/9odWEE/h/iX8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QzG8YAAADbAAAADwAAAAAAAAAAAAAAAACYAgAAZHJz&#10;L2Rvd25yZXYueG1sUEsFBgAAAAAEAAQA9QAAAIsDAAAAAA==&#10;" filled="f" stroked="f">
                  <o:lock v:ext="edit" shapetype="t"/>
                  <v:textbox>
                    <w:txbxContent>
                      <w:p w14:paraId="783D6105" w14:textId="09F52534" w:rsidR="006E0ED4" w:rsidRDefault="007144B5" w:rsidP="007144B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s-ES"/>
                          </w:rPr>
                          <w:t>virer</w:t>
                        </w:r>
                        <w:proofErr w:type="spellEnd"/>
                        <w:proofErr w:type="gramEnd"/>
                        <w:r>
                          <w:rPr>
                            <w:lang w:val="es-ES"/>
                          </w:rPr>
                          <w:t xml:space="preserve"> sur un 10 cents</w:t>
                        </w:r>
                      </w:p>
                    </w:txbxContent>
                  </v:textbox>
                </v:shape>
                <v:shape id="WordArt 40" o:spid="_x0000_s1028" type="#_x0000_t202" style="position:absolute;left:3358;top:1943;width:2615;height:657;rotation:101628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5M8cA&#10;AADbAAAADwAAAGRycy9kb3ducmV2LnhtbESPT2vCQBTE7wW/w/KEXopubFEkdQ1RCLGHgv8u3h7Z&#10;ZxKafRuzW5P203cLhR6HmfkNs0oG04g7da62rGA2jUAQF1bXXCo4n7LJEoTzyBoby6Tgixwk69HD&#10;CmNtez7Q/ehLESDsYlRQed/GUrqiIoNualvi4F1tZ9AH2ZVSd9gHuGnkcxQtpMGaw0KFLW0rKj6O&#10;nyZQ8rfbri/y9HK7fM+z9+1mf30alHocD+krCE+D/w//tXdawcscfr+EH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eTPHAAAA2wAAAA8AAAAAAAAAAAAAAAAAmAIAAGRy&#10;cy9kb3ducmV2LnhtbFBLBQYAAAAABAAEAPUAAACMAwAAAAA=&#10;" filled="f" stroked="f">
                  <o:lock v:ext="edit" shapetype="t"/>
                  <v:textbox>
                    <w:txbxContent>
                      <w:p w14:paraId="65BFF260" w14:textId="4BB74FAC" w:rsidR="006E0ED4" w:rsidRDefault="007144B5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s-ES"/>
                          </w:rPr>
                          <w:t>frapper</w:t>
                        </w:r>
                        <w:proofErr w:type="spellEnd"/>
                        <w:proofErr w:type="gramEnd"/>
                        <w:r>
                          <w:rPr>
                            <w:b/>
                            <w:lang w:val="es-ES"/>
                          </w:rPr>
                          <w:t xml:space="preserve"> son Waterloo</w:t>
                        </w:r>
                      </w:p>
                    </w:txbxContent>
                  </v:textbox>
                </v:shape>
                <v:shape id="WordArt 41" o:spid="_x0000_s1029" type="#_x0000_t202" style="position:absolute;left:1001;top:3780;width:1628;height:1165;rotation:934604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50MQA&#10;AADbAAAADwAAAGRycy9kb3ducmV2LnhtbESP3YrCMBSE7xd8h3AEbxZNV2Et1Sgqqy4oij8PcGiO&#10;bbE5KU3U+vZmYcHLYWa+YcbTxpTiTrUrLCv46kUgiFOrC84UnE/LbgzCeWSNpWVS8CQH00nrY4yJ&#10;tg8+0P3oMxEg7BJUkHtfJVK6NCeDrmcr4uBdbG3QB1lnUtf4CHBTyn4UfUuDBYeFHCta5JRejzej&#10;gNfbzXWx/dlH8czt9qtPanh+U6rTbmYjEJ4a/w7/t3+1gsEQ/r6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+udDEAAAA2wAAAA8AAAAAAAAAAAAAAAAAmAIAAGRycy9k&#10;b3ducmV2LnhtbFBLBQYAAAAABAAEAPUAAACJAwAAAAA=&#10;" filled="f" stroked="f">
                  <o:lock v:ext="edit" shapetype="t"/>
                  <v:textbox>
                    <w:txbxContent>
                      <w:p w14:paraId="0FC24CEE" w14:textId="5CFB2E03" w:rsidR="006E0ED4" w:rsidRDefault="007144B5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proofErr w:type="gramStart"/>
                        <w:r>
                          <w:rPr>
                            <w:b/>
                            <w:lang w:val="es-ES"/>
                          </w:rPr>
                          <w:t>un</w:t>
                        </w:r>
                        <w:proofErr w:type="gramEnd"/>
                        <w:r>
                          <w:rPr>
                            <w:b/>
                            <w:lang w:val="es-ES"/>
                          </w:rPr>
                          <w:t xml:space="preserve"> 10 cents</w:t>
                        </w:r>
                      </w:p>
                    </w:txbxContent>
                  </v:textbox>
                </v:shape>
                <v:shape id="WordArt 46" o:spid="_x0000_s1030" type="#_x0000_t202" style="position:absolute;left:1533;top:422;width:2949;height:594;rotation:-5788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PdcMA&#10;AADbAAAADwAAAGRycy9kb3ducmV2LnhtbESPQWvCQBSE7wX/w/IEb3VjkCjRVUQsFE+tLXh9Zl+y&#10;wezbmF1j/PfdQqHHYWa+YdbbwTaip87XjhXMpgkI4sLpmisF319vr0sQPiBrbByTgid52G5GL2vM&#10;tXvwJ/WnUIkIYZ+jAhNCm0vpC0MW/dS1xNErXWcxRNlVUnf4iHDbyDRJMmmx5rhgsKW9oeJ6ulsF&#10;ZXnL+rQ+ZJeUPw73c3lcLA0qNRkPuxWIQEP4D/+137WC+Q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jPdcMAAADbAAAADwAAAAAAAAAAAAAAAACYAgAAZHJzL2Rv&#10;d25yZXYueG1sUEsFBgAAAAAEAAQA9QAAAIgDAAAAAA==&#10;" filled="f" stroked="f">
                  <o:lock v:ext="edit" shapetype="t"/>
                  <v:textbox>
                    <w:txbxContent>
                      <w:p w14:paraId="2A36994A" w14:textId="1822CD48" w:rsidR="006E0ED4" w:rsidRDefault="007144B5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s-ES"/>
                          </w:rPr>
                          <w:t>piquer</w:t>
                        </w:r>
                        <w:proofErr w:type="spellEnd"/>
                        <w:proofErr w:type="gramEnd"/>
                        <w:r>
                          <w:rPr>
                            <w:lang w:val="es-ES"/>
                          </w:rPr>
                          <w:t xml:space="preserve"> une </w:t>
                        </w:r>
                        <w:proofErr w:type="spellStart"/>
                        <w:r>
                          <w:rPr>
                            <w:lang w:val="es-ES"/>
                          </w:rPr>
                          <w:t>fouille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FAF017E" w14:textId="606B1E5A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7D90E20" w14:textId="5412EC36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CFFA2CF" w14:textId="7B8F38E4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615E073" w14:textId="137525E0" w:rsidR="006E0ED4" w:rsidRDefault="007144B5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09F3B" wp14:editId="165C0336">
                <wp:simplePos x="0" y="0"/>
                <wp:positionH relativeFrom="column">
                  <wp:posOffset>380365</wp:posOffset>
                </wp:positionH>
                <wp:positionV relativeFrom="paragraph">
                  <wp:posOffset>53340</wp:posOffset>
                </wp:positionV>
                <wp:extent cx="2248182" cy="29464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16736">
                          <a:off x="0" y="0"/>
                          <a:ext cx="2248182" cy="294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A5233" w14:textId="7745F2F0" w:rsidR="006E0ED4" w:rsidRDefault="007144B5" w:rsidP="00D75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b/>
                                <w:lang w:val="es-ES"/>
                              </w:rPr>
                              <w:t xml:space="preserve"> plus </w:t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crisse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9F3B" id="Cuadro de texto 5" o:spid="_x0000_s1031" type="#_x0000_t202" style="position:absolute;left:0;text-align:left;margin-left:29.95pt;margin-top:4.2pt;width:177pt;height:23.2pt;rotation:285817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" filled="f" stroked="f">
                <o:lock v:ext="edit" shapetype="t"/>
                <v:textbox>
                  <w:txbxContent>
                    <w:p w14:paraId="428A5233" w14:textId="7745F2F0" w:rsidR="006E0ED4" w:rsidRDefault="007144B5" w:rsidP="00D755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lang w:val="es-ES"/>
                        </w:rPr>
                        <w:t>au</w:t>
                      </w:r>
                      <w:proofErr w:type="spellEnd"/>
                      <w:proofErr w:type="gramEnd"/>
                      <w:r>
                        <w:rPr>
                          <w:b/>
                          <w:lang w:val="es-ES"/>
                        </w:rPr>
                        <w:t xml:space="preserve"> plus </w:t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crisse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50825B" w14:textId="2AC99C12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A5AA28" w14:textId="0D851C74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D7DBD36" w14:textId="1278014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BD0A40B" w14:textId="5DFA2E29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E323B9F" w14:textId="28A04A30" w:rsidR="006E0ED4" w:rsidRDefault="007144B5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1512D" wp14:editId="32FC87F2">
                <wp:simplePos x="0" y="0"/>
                <wp:positionH relativeFrom="column">
                  <wp:posOffset>3986531</wp:posOffset>
                </wp:positionH>
                <wp:positionV relativeFrom="paragraph">
                  <wp:posOffset>8891</wp:posOffset>
                </wp:positionV>
                <wp:extent cx="1531620" cy="3714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9882" flipH="1">
                          <a:off x="0" y="0"/>
                          <a:ext cx="1531620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37AB6" w14:textId="393A1DA4" w:rsidR="006E0ED4" w:rsidRDefault="007144B5" w:rsidP="00D75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virer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760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512D" id="Cuadro de texto 9" o:spid="_x0000_s1032" type="#_x0000_t202" style="position:absolute;left:0;text-align:left;margin-left:313.9pt;margin-top:.7pt;width:120.6pt;height:29.25pt;rotation:2414038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" filled="f" stroked="f">
                <o:lock v:ext="edit" shapetype="t"/>
                <v:textbox>
                  <w:txbxContent>
                    <w:p w14:paraId="0BA37AB6" w14:textId="393A1DA4" w:rsidR="006E0ED4" w:rsidRDefault="007144B5" w:rsidP="00D755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lang w:val="es-ES"/>
                        </w:rPr>
                        <w:t>virer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82625E5" w14:textId="17A178B4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A888194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1DFFE3B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928F3C0" w14:textId="77777777" w:rsidR="006E0ED4" w:rsidRDefault="006E0ED4" w:rsidP="006E0ED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1BF02E" w14:textId="77777777" w:rsidR="006E0ED4" w:rsidRDefault="006E0ED4" w:rsidP="006E0ED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4F1A26" w14:textId="7289659C" w:rsidR="00AC099E" w:rsidRPr="007D1A7E" w:rsidRDefault="00AC099E" w:rsidP="00AC099E">
      <w:pPr>
        <w:pStyle w:val="BodyText2"/>
        <w:jc w:val="both"/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</w:pP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Si quelqu’un tombe, on dit, dans le langage courant et détendu du Québec, </w:t>
      </w:r>
      <w:r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. Quand on rencontre un obstacle, ou même, quand on vit un échec, il est possible de dire </w:t>
      </w:r>
      <w:r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, qui se rapporte, évidemment, à la bataille de Waterloo, où l’armée française menée par Napoléon a été vaincue, mais l’origine de la phrase est plutôt anglaise. Au Québec, on peut aussi utiliser les lettres OPC, l’abréviation sonore de la phrase </w:t>
      </w:r>
      <w:r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, et que c’est quelque chose d’urgent qu’il faut résoudre rapidement. Continuons maintenant avec l'expression </w:t>
      </w:r>
      <w:r w:rsidR="007144B5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, qui est un peu plus complexe : </w:t>
      </w:r>
      <w:r w:rsidR="007144B5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, c’est changer de direction, et </w:t>
      </w:r>
      <w:r w:rsidR="007144B5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____________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, c’est la pièce de dix centimes. On emploie cette phrase de manière normale, pour indiquer un changement rapide de direction, ou même, au sens figuré, quand quelqu’un change d’avi</w:t>
      </w:r>
      <w:r w:rsidR="007144B5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>s ou de position de manière accé</w:t>
      </w:r>
      <w:r w:rsidRPr="007D1A7E">
        <w:rPr>
          <w:rFonts w:ascii="Book Antiqua" w:hAnsi="Book Antiqua"/>
          <w:b w:val="0"/>
          <w:color w:val="000000"/>
          <w:spacing w:val="-2"/>
          <w:sz w:val="28"/>
          <w:szCs w:val="28"/>
          <w:lang w:val="fr-FR"/>
        </w:rPr>
        <w:t xml:space="preserve">lérée. </w:t>
      </w:r>
    </w:p>
    <w:p w14:paraId="6683466C" w14:textId="02C5138C" w:rsidR="00001E35" w:rsidRPr="00B02E60" w:rsidRDefault="00001E35" w:rsidP="00001E3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</w:p>
    <w:p w14:paraId="55319904" w14:textId="77777777" w:rsidR="00001E35" w:rsidRDefault="00001E35" w:rsidP="00001E3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AC80AFD" w14:textId="506564F9" w:rsidR="00001E35" w:rsidRPr="0083566C" w:rsidRDefault="00001E35" w:rsidP="00001E35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pelleter en avant » est une expression dont le sens fait référence</w:t>
      </w:r>
    </w:p>
    <w:p w14:paraId="175A7244" w14:textId="45AD70C6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à une situation </w:t>
      </w:r>
      <w:r w:rsidR="008248AB">
        <w:rPr>
          <w:rFonts w:ascii="Book Antiqua" w:hAnsi="Book Antiqua" w:cs="Arial"/>
          <w:sz w:val="28"/>
          <w:szCs w:val="28"/>
          <w:lang w:val="fr-FR"/>
        </w:rPr>
        <w:t>très courante dans les pays tropicaux</w:t>
      </w:r>
    </w:p>
    <w:p w14:paraId="03DE52FA" w14:textId="4ECDC52E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248AB">
        <w:rPr>
          <w:rFonts w:ascii="Book Antiqua" w:hAnsi="Book Antiqua" w:cs="Arial"/>
          <w:sz w:val="28"/>
          <w:szCs w:val="28"/>
          <w:lang w:val="fr-FR"/>
        </w:rPr>
        <w:t>à des activités à faire pendant l’été</w:t>
      </w:r>
    </w:p>
    <w:p w14:paraId="0322041C" w14:textId="0C8F7EEB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8248AB">
        <w:rPr>
          <w:rFonts w:ascii="Book Antiqua" w:hAnsi="Book Antiqua" w:cs="Arial"/>
          <w:sz w:val="28"/>
          <w:szCs w:val="28"/>
          <w:lang w:val="fr-FR"/>
        </w:rPr>
        <w:t>des situations propres de l’hiver</w:t>
      </w:r>
    </w:p>
    <w:p w14:paraId="4B045DFE" w14:textId="77777777" w:rsidR="00001E35" w:rsidRDefault="00001E35" w:rsidP="00001E35">
      <w:pPr>
        <w:pStyle w:val="Heading2"/>
        <w:jc w:val="both"/>
        <w:rPr>
          <w:lang w:val="fr-FR"/>
        </w:rPr>
      </w:pPr>
    </w:p>
    <w:p w14:paraId="73AD0C4B" w14:textId="0E0C7F58" w:rsidR="008248AB" w:rsidRPr="0083566C" w:rsidRDefault="008248AB" w:rsidP="008248AB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activités liées à l’expression « pelleter en avant » on les fait</w:t>
      </w:r>
    </w:p>
    <w:p w14:paraId="50BD8704" w14:textId="4DA796A3" w:rsidR="008248AB" w:rsidRPr="00D4309C" w:rsidRDefault="008248AB" w:rsidP="008248A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tous les hivers</w:t>
      </w:r>
    </w:p>
    <w:p w14:paraId="11F18257" w14:textId="199F4787" w:rsidR="008248AB" w:rsidRPr="00D4309C" w:rsidRDefault="008248AB" w:rsidP="008248A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quand la neige atteint quelques dizaines de centimètres par nuit</w:t>
      </w:r>
    </w:p>
    <w:p w14:paraId="79220DEE" w14:textId="4E25C673" w:rsidR="008248AB" w:rsidRDefault="008248AB" w:rsidP="008248A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seulement si l’hiver est particulièrement fort</w:t>
      </w:r>
    </w:p>
    <w:p w14:paraId="70186A25" w14:textId="77777777" w:rsidR="008248AB" w:rsidRPr="008248AB" w:rsidRDefault="008248AB" w:rsidP="008248AB">
      <w:pPr>
        <w:rPr>
          <w:lang w:val="fr-FR"/>
        </w:rPr>
      </w:pPr>
    </w:p>
    <w:p w14:paraId="0196BF7B" w14:textId="0060C602" w:rsidR="00001E35" w:rsidRPr="0083566C" w:rsidRDefault="00001E35" w:rsidP="00001E35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8248AB">
        <w:rPr>
          <w:rFonts w:ascii="Book Antiqua" w:hAnsi="Book Antiqua" w:cs="Arial"/>
          <w:sz w:val="28"/>
          <w:szCs w:val="28"/>
          <w:lang w:val="fr-FR"/>
        </w:rPr>
        <w:t>e sens de l’expression « pelleter en avant » est</w:t>
      </w:r>
    </w:p>
    <w:p w14:paraId="0F3C92E0" w14:textId="32CD01E3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248AB">
        <w:rPr>
          <w:rFonts w:ascii="Book Antiqua" w:hAnsi="Book Antiqua" w:cs="Arial"/>
          <w:sz w:val="28"/>
          <w:szCs w:val="28"/>
          <w:lang w:val="fr-FR"/>
        </w:rPr>
        <w:t>se préparer pour l’hiver</w:t>
      </w:r>
    </w:p>
    <w:p w14:paraId="21DB4FE7" w14:textId="6ACDB4AC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248AB">
        <w:rPr>
          <w:rFonts w:ascii="Book Antiqua" w:hAnsi="Book Antiqua" w:cs="Arial"/>
          <w:sz w:val="28"/>
          <w:szCs w:val="28"/>
          <w:lang w:val="fr-FR"/>
        </w:rPr>
        <w:t>un travail mal fait ou qui ne sert à rien</w:t>
      </w:r>
    </w:p>
    <w:p w14:paraId="75951C8E" w14:textId="20B5F618" w:rsidR="00001E35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248AB">
        <w:rPr>
          <w:rFonts w:ascii="Book Antiqua" w:hAnsi="Book Antiqua" w:cs="Arial"/>
          <w:sz w:val="28"/>
          <w:szCs w:val="28"/>
          <w:lang w:val="fr-FR"/>
        </w:rPr>
        <w:t>une activité liée au besoin de dégager la neige</w:t>
      </w:r>
    </w:p>
    <w:p w14:paraId="74756EA7" w14:textId="77777777" w:rsidR="00001E35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7E481F" w14:textId="414CA98E" w:rsidR="00001E35" w:rsidRPr="0083566C" w:rsidRDefault="00001E35" w:rsidP="00001E35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L’expression « </w:t>
      </w:r>
      <w:r w:rsidR="008248AB">
        <w:rPr>
          <w:rFonts w:ascii="Book Antiqua" w:hAnsi="Book Antiqua" w:cs="Arial"/>
          <w:sz w:val="28"/>
          <w:szCs w:val="28"/>
          <w:lang w:val="fr-FR"/>
        </w:rPr>
        <w:t xml:space="preserve">le diable est au vaches » </w:t>
      </w:r>
      <w:r>
        <w:rPr>
          <w:rFonts w:ascii="Book Antiqua" w:hAnsi="Book Antiqua" w:cs="Arial"/>
          <w:sz w:val="28"/>
          <w:szCs w:val="28"/>
          <w:lang w:val="fr-FR"/>
        </w:rPr>
        <w:t xml:space="preserve"> est une expression dont l</w:t>
      </w:r>
      <w:r w:rsidR="008248AB">
        <w:rPr>
          <w:rFonts w:ascii="Book Antiqua" w:hAnsi="Book Antiqua" w:cs="Arial"/>
          <w:sz w:val="28"/>
          <w:szCs w:val="28"/>
          <w:lang w:val="fr-FR"/>
        </w:rPr>
        <w:t>’origine</w:t>
      </w:r>
      <w:r>
        <w:rPr>
          <w:rFonts w:ascii="Book Antiqua" w:hAnsi="Book Antiqua" w:cs="Arial"/>
          <w:sz w:val="28"/>
          <w:szCs w:val="28"/>
          <w:lang w:val="fr-FR"/>
        </w:rPr>
        <w:t xml:space="preserve"> est</w:t>
      </w:r>
    </w:p>
    <w:p w14:paraId="10A1A0E3" w14:textId="33B39B69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248AB">
        <w:rPr>
          <w:rFonts w:ascii="Book Antiqua" w:hAnsi="Book Antiqua" w:cs="Arial"/>
          <w:sz w:val="28"/>
          <w:szCs w:val="28"/>
          <w:lang w:val="fr-FR"/>
        </w:rPr>
        <w:t>rural</w:t>
      </w:r>
      <w:r w:rsidR="006C6568">
        <w:rPr>
          <w:rFonts w:ascii="Book Antiqua" w:hAnsi="Book Antiqua" w:cs="Arial"/>
          <w:sz w:val="28"/>
          <w:szCs w:val="28"/>
          <w:lang w:val="fr-FR"/>
        </w:rPr>
        <w:t>e</w:t>
      </w:r>
    </w:p>
    <w:p w14:paraId="23A5CCDA" w14:textId="49A1F7EC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propre de la ville</w:t>
      </w:r>
    </w:p>
    <w:p w14:paraId="2AB09D5D" w14:textId="51FD5010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maritime</w:t>
      </w:r>
    </w:p>
    <w:p w14:paraId="5491CE47" w14:textId="77777777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A35D4B" w14:textId="05ED6E57" w:rsidR="00001E35" w:rsidRPr="0083566C" w:rsidRDefault="00001E35" w:rsidP="00001E35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17136F">
        <w:rPr>
          <w:rFonts w:ascii="Book Antiqua" w:hAnsi="Book Antiqua" w:cs="Arial"/>
          <w:sz w:val="28"/>
          <w:szCs w:val="28"/>
          <w:lang w:val="fr-FR"/>
        </w:rPr>
        <w:t>’expression « le diable est au</w:t>
      </w:r>
      <w:r w:rsidR="006C6568">
        <w:rPr>
          <w:rFonts w:ascii="Book Antiqua" w:hAnsi="Book Antiqua" w:cs="Arial"/>
          <w:sz w:val="28"/>
          <w:szCs w:val="28"/>
          <w:lang w:val="fr-FR"/>
        </w:rPr>
        <w:t>x</w:t>
      </w:r>
      <w:r w:rsidR="0017136F">
        <w:rPr>
          <w:rFonts w:ascii="Book Antiqua" w:hAnsi="Book Antiqua" w:cs="Arial"/>
          <w:sz w:val="28"/>
          <w:szCs w:val="28"/>
          <w:lang w:val="fr-FR"/>
        </w:rPr>
        <w:t xml:space="preserve"> vaches » a été inventée à cause</w:t>
      </w:r>
    </w:p>
    <w:p w14:paraId="2E3F0ED7" w14:textId="314BFB2E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de la neige tombée en hiver</w:t>
      </w:r>
    </w:p>
    <w:p w14:paraId="44292D0A" w14:textId="08D0B662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des manifestations du diable dans le bétail</w:t>
      </w:r>
    </w:p>
    <w:p w14:paraId="7AB1B7CA" w14:textId="2FCF33A0" w:rsidR="00001E35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du comportement peu habituel des bêtes</w:t>
      </w:r>
    </w:p>
    <w:p w14:paraId="0EE4B473" w14:textId="77777777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EB6130" w14:textId="00AEAC1E" w:rsidR="00001E35" w:rsidRPr="0083566C" w:rsidRDefault="0017136F" w:rsidP="00001E35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Le diable est au</w:t>
      </w:r>
      <w:r w:rsidR="006C6568">
        <w:rPr>
          <w:rFonts w:ascii="Book Antiqua" w:hAnsi="Book Antiqua" w:cs="Arial"/>
          <w:sz w:val="28"/>
          <w:szCs w:val="28"/>
          <w:lang w:val="fr-FR"/>
        </w:rPr>
        <w:t>x</w:t>
      </w:r>
      <w:r>
        <w:rPr>
          <w:rFonts w:ascii="Book Antiqua" w:hAnsi="Book Antiqua" w:cs="Arial"/>
          <w:sz w:val="28"/>
          <w:szCs w:val="28"/>
          <w:lang w:val="fr-FR"/>
        </w:rPr>
        <w:t xml:space="preserve"> vaches » est une expression qui dénote</w:t>
      </w:r>
    </w:p>
    <w:p w14:paraId="3EFC5E3B" w14:textId="46F46388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une maladie propre des vaches</w:t>
      </w:r>
    </w:p>
    <w:p w14:paraId="72B7D792" w14:textId="01207FDD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une ambiance tendue entre amis ou avec des familiers</w:t>
      </w:r>
    </w:p>
    <w:p w14:paraId="11D5E996" w14:textId="671C0588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36F">
        <w:rPr>
          <w:rFonts w:ascii="Book Antiqua" w:hAnsi="Book Antiqua" w:cs="Arial"/>
          <w:sz w:val="28"/>
          <w:szCs w:val="28"/>
          <w:lang w:val="fr-FR"/>
        </w:rPr>
        <w:t>quelques rituels religieux</w:t>
      </w:r>
    </w:p>
    <w:p w14:paraId="566EE88C" w14:textId="77777777" w:rsidR="00001E35" w:rsidRPr="00D4309C" w:rsidRDefault="00001E35" w:rsidP="00001E3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160740" w14:textId="77777777" w:rsidR="003F5136" w:rsidRDefault="003F513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bookmarkEnd w:id="3"/>
    <w:p w14:paraId="35B51394" w14:textId="152A8865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3F513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DDB" w14:textId="77777777" w:rsidR="0031203A" w:rsidRDefault="0031203A" w:rsidP="00640FB7">
      <w:r>
        <w:separator/>
      </w:r>
    </w:p>
  </w:endnote>
  <w:endnote w:type="continuationSeparator" w:id="0">
    <w:p w14:paraId="6EBBBAF0" w14:textId="77777777" w:rsidR="0031203A" w:rsidRDefault="0031203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57EF26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2E60B1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0D62" w14:textId="77777777" w:rsidR="0031203A" w:rsidRDefault="0031203A" w:rsidP="00640FB7">
      <w:r>
        <w:separator/>
      </w:r>
    </w:p>
  </w:footnote>
  <w:footnote w:type="continuationSeparator" w:id="0">
    <w:p w14:paraId="17AF0CE4" w14:textId="77777777" w:rsidR="0031203A" w:rsidRDefault="0031203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1E35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0F631E"/>
    <w:rsid w:val="00100CD2"/>
    <w:rsid w:val="0010112C"/>
    <w:rsid w:val="00114503"/>
    <w:rsid w:val="0012397D"/>
    <w:rsid w:val="00135F79"/>
    <w:rsid w:val="0014081C"/>
    <w:rsid w:val="001552C4"/>
    <w:rsid w:val="00157E79"/>
    <w:rsid w:val="0017136F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0A18"/>
    <w:rsid w:val="002A652A"/>
    <w:rsid w:val="002B2094"/>
    <w:rsid w:val="002D09E4"/>
    <w:rsid w:val="002E32A5"/>
    <w:rsid w:val="002E60B1"/>
    <w:rsid w:val="0031203A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4C44"/>
    <w:rsid w:val="0044528F"/>
    <w:rsid w:val="004521A1"/>
    <w:rsid w:val="00452464"/>
    <w:rsid w:val="00471823"/>
    <w:rsid w:val="004838B2"/>
    <w:rsid w:val="00487F11"/>
    <w:rsid w:val="004919FD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450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1016D"/>
    <w:rsid w:val="00627169"/>
    <w:rsid w:val="00632775"/>
    <w:rsid w:val="00633173"/>
    <w:rsid w:val="00640FB7"/>
    <w:rsid w:val="0066730E"/>
    <w:rsid w:val="00691F2B"/>
    <w:rsid w:val="006B3D0F"/>
    <w:rsid w:val="006C49F1"/>
    <w:rsid w:val="006C6568"/>
    <w:rsid w:val="006C7D59"/>
    <w:rsid w:val="006E0ED4"/>
    <w:rsid w:val="006E15DA"/>
    <w:rsid w:val="00702DDB"/>
    <w:rsid w:val="007050FC"/>
    <w:rsid w:val="0070771C"/>
    <w:rsid w:val="00710730"/>
    <w:rsid w:val="007144B5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48AB"/>
    <w:rsid w:val="00826975"/>
    <w:rsid w:val="00830110"/>
    <w:rsid w:val="008441DF"/>
    <w:rsid w:val="00853717"/>
    <w:rsid w:val="00856BE0"/>
    <w:rsid w:val="00872858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4F75"/>
    <w:rsid w:val="00995553"/>
    <w:rsid w:val="0099660E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3159"/>
    <w:rsid w:val="00A55021"/>
    <w:rsid w:val="00A55795"/>
    <w:rsid w:val="00A6573F"/>
    <w:rsid w:val="00A81898"/>
    <w:rsid w:val="00A824CA"/>
    <w:rsid w:val="00AA1ACD"/>
    <w:rsid w:val="00AA1D65"/>
    <w:rsid w:val="00AC099E"/>
    <w:rsid w:val="00B048C4"/>
    <w:rsid w:val="00B0609C"/>
    <w:rsid w:val="00B13562"/>
    <w:rsid w:val="00B3209B"/>
    <w:rsid w:val="00B41097"/>
    <w:rsid w:val="00B53036"/>
    <w:rsid w:val="00B557B8"/>
    <w:rsid w:val="00B55916"/>
    <w:rsid w:val="00B56F64"/>
    <w:rsid w:val="00B67E86"/>
    <w:rsid w:val="00B80443"/>
    <w:rsid w:val="00B9239D"/>
    <w:rsid w:val="00B97256"/>
    <w:rsid w:val="00BA490E"/>
    <w:rsid w:val="00BC0C3C"/>
    <w:rsid w:val="00BE0DDA"/>
    <w:rsid w:val="00BE72FB"/>
    <w:rsid w:val="00BF33D7"/>
    <w:rsid w:val="00C01BDB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CC096D"/>
    <w:rsid w:val="00D154AD"/>
    <w:rsid w:val="00D2376C"/>
    <w:rsid w:val="00D25215"/>
    <w:rsid w:val="00D51D69"/>
    <w:rsid w:val="00D6064E"/>
    <w:rsid w:val="00D755BD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722F7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E0ED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BodyText2">
    <w:name w:val="Body Text 2"/>
    <w:basedOn w:val="Normal"/>
    <w:link w:val="BodyText2Char"/>
    <w:semiHidden/>
    <w:rsid w:val="006E0ED4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6E0ED4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2021-07-19T04:43:00Z</dcterms:created>
  <dcterms:modified xsi:type="dcterms:W3CDTF">2021-09-18T22:38:00Z</dcterms:modified>
</cp:coreProperties>
</file>