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574B25AB" w:rsidR="00A24DA4" w:rsidRPr="00A177F8" w:rsidRDefault="0047704F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langues en Algérie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289EF68" w14:textId="7A3A0AD0" w:rsidR="005A15E8" w:rsidRPr="00D4309C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654A4FFF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9431B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30EA6">
        <w:rPr>
          <w:rFonts w:ascii="Book Antiqua" w:hAnsi="Book Antiqua" w:cs="Arial"/>
          <w:sz w:val="28"/>
          <w:szCs w:val="28"/>
          <w:lang w:val="fr-FR"/>
        </w:rPr>
        <w:t>L’établissement d’une langue comme nationale et officielle en Algérie a provoqué des polémiques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21AEBF21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30EA6">
        <w:rPr>
          <w:rFonts w:ascii="Book Antiqua" w:hAnsi="Book Antiqua" w:cs="Arial"/>
          <w:sz w:val="28"/>
          <w:szCs w:val="28"/>
          <w:lang w:val="fr-FR"/>
        </w:rPr>
        <w:t>Pour quelques partis politiques, l’établissement d’une langue officielle a des implications qui méritent une analyse plus approfondi</w:t>
      </w:r>
      <w:r w:rsidR="00BD0C5C">
        <w:rPr>
          <w:rFonts w:ascii="Book Antiqua" w:hAnsi="Book Antiqua" w:cs="Arial"/>
          <w:sz w:val="28"/>
          <w:szCs w:val="28"/>
          <w:lang w:val="fr-FR"/>
        </w:rPr>
        <w:t>e</w:t>
      </w:r>
      <w:r>
        <w:rPr>
          <w:rFonts w:ascii="Book Antiqua" w:hAnsi="Book Antiqua" w:cs="Arial"/>
          <w:sz w:val="28"/>
          <w:szCs w:val="28"/>
          <w:lang w:val="fr-FR"/>
        </w:rPr>
        <w:t>.</w:t>
      </w:r>
      <w:r w:rsidR="00130EA6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4520C787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30EA6">
        <w:rPr>
          <w:rFonts w:ascii="Book Antiqua" w:hAnsi="Book Antiqua" w:cs="Arial"/>
          <w:sz w:val="28"/>
          <w:szCs w:val="28"/>
          <w:lang w:val="fr-FR"/>
        </w:rPr>
        <w:t>La linguistique a établi la hiérarchisation des langues, mais les partis politiques ne veulent pas respecter cette hiérarchisation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5DD0198A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9431B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130EA6">
        <w:rPr>
          <w:rFonts w:ascii="Book Antiqua" w:hAnsi="Book Antiqua" w:cs="Arial"/>
          <w:sz w:val="28"/>
          <w:szCs w:val="28"/>
          <w:lang w:val="fr-FR"/>
        </w:rPr>
        <w:t>Toute langue peut être considérée comme un système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71FA4898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30EA6">
        <w:rPr>
          <w:rFonts w:ascii="Book Antiqua" w:hAnsi="Book Antiqua" w:cs="Arial"/>
          <w:sz w:val="28"/>
          <w:szCs w:val="28"/>
          <w:lang w:val="fr-FR"/>
        </w:rPr>
        <w:t>D’un point de vue linguistique, les langues officielles sont toujours celles qui sont parlées par la plupart des citoyens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4B80BA9E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30EA6">
        <w:rPr>
          <w:rFonts w:ascii="Book Antiqua" w:hAnsi="Book Antiqua" w:cs="Arial"/>
          <w:sz w:val="28"/>
          <w:szCs w:val="28"/>
          <w:lang w:val="fr-FR"/>
        </w:rPr>
        <w:t>D’un point de vue politique, il n’y a pas de différence entre une langue nationale et une langue officielle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90A682D" w14:textId="77777777" w:rsidR="00A3614E" w:rsidRPr="00D4309C" w:rsidRDefault="00B55916" w:rsidP="00A3614E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2" w:name="_Toc30416244"/>
      <w:r w:rsidR="00A3614E" w:rsidRPr="00A3614E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1F4B7073" w14:textId="77777777" w:rsidR="00A3614E" w:rsidRDefault="00A3614E" w:rsidP="00A3614E">
      <w:pPr>
        <w:rPr>
          <w:rFonts w:ascii="Book Antiqua" w:hAnsi="Book Antiqua"/>
          <w:sz w:val="28"/>
          <w:szCs w:val="28"/>
          <w:lang w:val="fr-FR"/>
        </w:rPr>
      </w:pPr>
    </w:p>
    <w:p w14:paraId="3B8644D6" w14:textId="23D9566A" w:rsidR="00A3614E" w:rsidRPr="00D4309C" w:rsidRDefault="0000067B" w:rsidP="00A3614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Tantôt les langues officielles, tantôt les langues nationales sont</w:t>
      </w:r>
    </w:p>
    <w:p w14:paraId="290B988A" w14:textId="77777777" w:rsidR="00A3614E" w:rsidRPr="00D4309C" w:rsidRDefault="00A3614E" w:rsidP="00A3614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CE7B4F5" w14:textId="0590CF5F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61959">
        <w:rPr>
          <w:rFonts w:ascii="Book Antiqua" w:hAnsi="Book Antiqua" w:cs="Arial"/>
          <w:sz w:val="28"/>
          <w:szCs w:val="28"/>
          <w:lang w:val="fr-FR"/>
        </w:rPr>
        <w:t>d</w:t>
      </w:r>
      <w:r w:rsidR="0099366B">
        <w:rPr>
          <w:rFonts w:ascii="Book Antiqua" w:hAnsi="Book Antiqua" w:cs="Arial"/>
          <w:sz w:val="28"/>
          <w:szCs w:val="28"/>
          <w:lang w:val="fr-FR"/>
        </w:rPr>
        <w:t>es langues employées dans plusieurs états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015F824" w14:textId="2E035E2D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61959">
        <w:rPr>
          <w:rFonts w:ascii="Book Antiqua" w:hAnsi="Book Antiqua" w:cs="Arial"/>
          <w:sz w:val="28"/>
          <w:szCs w:val="28"/>
          <w:lang w:val="fr-FR"/>
        </w:rPr>
        <w:t>d</w:t>
      </w:r>
      <w:r w:rsidR="0099366B">
        <w:rPr>
          <w:rFonts w:ascii="Book Antiqua" w:hAnsi="Book Antiqua" w:cs="Arial"/>
          <w:sz w:val="28"/>
          <w:szCs w:val="28"/>
          <w:lang w:val="fr-FR"/>
        </w:rPr>
        <w:t>es langues employées dans un état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05DD4E74" w14:textId="162F473F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734FEF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61959">
        <w:rPr>
          <w:rFonts w:ascii="Book Antiqua" w:hAnsi="Book Antiqua" w:cs="Arial"/>
          <w:sz w:val="28"/>
          <w:szCs w:val="28"/>
          <w:lang w:val="fr-FR"/>
        </w:rPr>
        <w:t>d</w:t>
      </w:r>
      <w:r w:rsidR="0099366B">
        <w:rPr>
          <w:rFonts w:ascii="Book Antiqua" w:hAnsi="Book Antiqua" w:cs="Arial"/>
          <w:sz w:val="28"/>
          <w:szCs w:val="28"/>
          <w:lang w:val="fr-FR"/>
        </w:rPr>
        <w:t>es langues employées dans une seule région d’un état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21020283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3D700CA" w14:textId="4647A9C5" w:rsidR="00A3614E" w:rsidRPr="00D4309C" w:rsidRDefault="0099366B" w:rsidP="00A3614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Une langue nationale est une langue</w:t>
      </w:r>
    </w:p>
    <w:p w14:paraId="5A460F09" w14:textId="77777777" w:rsidR="00A3614E" w:rsidRPr="00D4309C" w:rsidRDefault="00A3614E" w:rsidP="00A3614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CBBBB50" w14:textId="0AF48E57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734FEF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9366B">
        <w:rPr>
          <w:rFonts w:ascii="Book Antiqua" w:hAnsi="Book Antiqua" w:cs="Arial"/>
          <w:sz w:val="28"/>
          <w:szCs w:val="28"/>
          <w:lang w:val="fr-FR"/>
        </w:rPr>
        <w:t>reconnue comme utilisé</w:t>
      </w:r>
      <w:r w:rsidR="00C04539">
        <w:rPr>
          <w:rFonts w:ascii="Book Antiqua" w:hAnsi="Book Antiqua" w:cs="Arial"/>
          <w:sz w:val="28"/>
          <w:szCs w:val="28"/>
          <w:lang w:val="fr-FR"/>
        </w:rPr>
        <w:t>e</w:t>
      </w:r>
      <w:r w:rsidR="0099366B">
        <w:rPr>
          <w:rFonts w:ascii="Book Antiqua" w:hAnsi="Book Antiqua" w:cs="Arial"/>
          <w:sz w:val="28"/>
          <w:szCs w:val="28"/>
          <w:lang w:val="fr-FR"/>
        </w:rPr>
        <w:t xml:space="preserve"> à l’intérieur d’un état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590DCD3E" w14:textId="7A510E84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9366B">
        <w:rPr>
          <w:rFonts w:ascii="Book Antiqua" w:hAnsi="Book Antiqua" w:cs="Arial"/>
          <w:sz w:val="28"/>
          <w:szCs w:val="28"/>
          <w:lang w:val="fr-FR"/>
        </w:rPr>
        <w:t>employée exclusivement dans les domaines judiciaires de l’état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0187B3EC" w14:textId="0F91E43A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9366B">
        <w:rPr>
          <w:rFonts w:ascii="Book Antiqua" w:hAnsi="Book Antiqua" w:cs="Arial"/>
          <w:sz w:val="28"/>
          <w:szCs w:val="28"/>
          <w:lang w:val="fr-FR"/>
        </w:rPr>
        <w:t>employée exclusivement dans le système éducatif de l’état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6BF868BD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AAA44FD" w14:textId="6C489249" w:rsidR="00A3614E" w:rsidRPr="00D4309C" w:rsidRDefault="001D0A08" w:rsidP="00A3614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Une langue officielle </w:t>
      </w:r>
    </w:p>
    <w:p w14:paraId="41254EEA" w14:textId="77777777" w:rsidR="00A3614E" w:rsidRPr="00D4309C" w:rsidRDefault="00A3614E" w:rsidP="00A3614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F5138E7" w14:textId="25D4A0A2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D0A08">
        <w:rPr>
          <w:rFonts w:ascii="Book Antiqua" w:hAnsi="Book Antiqua" w:cs="Arial"/>
          <w:sz w:val="28"/>
          <w:szCs w:val="28"/>
          <w:lang w:val="fr-FR"/>
        </w:rPr>
        <w:t>n’est pas tolérée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7A00E436" w14:textId="5425A931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D0A08">
        <w:rPr>
          <w:rFonts w:ascii="Book Antiqua" w:hAnsi="Book Antiqua" w:cs="Arial"/>
          <w:sz w:val="28"/>
          <w:szCs w:val="28"/>
          <w:lang w:val="fr-FR"/>
        </w:rPr>
        <w:t>a le même statut qu’une langue nationale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0F3FD3D9" w14:textId="01443120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D0A08">
        <w:rPr>
          <w:rFonts w:ascii="Book Antiqua" w:hAnsi="Book Antiqua" w:cs="Arial"/>
          <w:sz w:val="28"/>
          <w:szCs w:val="28"/>
          <w:lang w:val="fr-FR"/>
        </w:rPr>
        <w:t>a un caractère légitime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4E0E0388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3CB419E" w14:textId="66432CD1" w:rsidR="00A3614E" w:rsidRPr="00D4309C" w:rsidRDefault="001D0A08" w:rsidP="00A3614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Le </w:t>
      </w:r>
      <w:r w:rsidRPr="00CD5013">
        <w:rPr>
          <w:rFonts w:ascii="Book Antiqua" w:hAnsi="Book Antiqua" w:cs="Arial"/>
          <w:i/>
          <w:sz w:val="28"/>
          <w:szCs w:val="28"/>
          <w:lang w:val="fr-FR"/>
        </w:rPr>
        <w:t>tamazight</w:t>
      </w:r>
      <w:r>
        <w:rPr>
          <w:rFonts w:ascii="Book Antiqua" w:hAnsi="Book Antiqua" w:cs="Arial"/>
          <w:sz w:val="28"/>
          <w:szCs w:val="28"/>
          <w:lang w:val="fr-FR"/>
        </w:rPr>
        <w:t>, dans un premier moment,</w:t>
      </w:r>
    </w:p>
    <w:p w14:paraId="17A10FB6" w14:textId="77777777" w:rsidR="00A3614E" w:rsidRPr="00D4309C" w:rsidRDefault="00A3614E" w:rsidP="00A3614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8E46D45" w14:textId="259372D5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D0A08">
        <w:rPr>
          <w:rFonts w:ascii="Book Antiqua" w:hAnsi="Book Antiqua" w:cs="Arial"/>
          <w:sz w:val="28"/>
          <w:szCs w:val="28"/>
          <w:lang w:val="fr-FR"/>
        </w:rPr>
        <w:t>a été reconnu comme langue nationale</w:t>
      </w:r>
      <w:r w:rsidR="00BC6609">
        <w:rPr>
          <w:rFonts w:ascii="Book Antiqua" w:hAnsi="Book Antiqua" w:cs="Arial"/>
          <w:sz w:val="28"/>
          <w:szCs w:val="28"/>
          <w:lang w:val="fr-FR"/>
        </w:rPr>
        <w:t>.</w:t>
      </w:r>
    </w:p>
    <w:p w14:paraId="0E40B3BB" w14:textId="420752AE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D0A08">
        <w:rPr>
          <w:rFonts w:ascii="Book Antiqua" w:hAnsi="Book Antiqua" w:cs="Arial"/>
          <w:sz w:val="28"/>
          <w:szCs w:val="28"/>
          <w:lang w:val="fr-FR"/>
        </w:rPr>
        <w:t xml:space="preserve">a été reconnu comme </w:t>
      </w:r>
      <w:r w:rsidR="00CD5013">
        <w:rPr>
          <w:rFonts w:ascii="Book Antiqua" w:hAnsi="Book Antiqua" w:cs="Arial"/>
          <w:sz w:val="28"/>
          <w:szCs w:val="28"/>
          <w:lang w:val="fr-FR"/>
        </w:rPr>
        <w:t xml:space="preserve">une vraie </w:t>
      </w:r>
      <w:r w:rsidR="001D0A08">
        <w:rPr>
          <w:rFonts w:ascii="Book Antiqua" w:hAnsi="Book Antiqua" w:cs="Arial"/>
          <w:sz w:val="28"/>
          <w:szCs w:val="28"/>
          <w:lang w:val="fr-FR"/>
        </w:rPr>
        <w:t>langue officielle</w:t>
      </w:r>
      <w:r w:rsidR="00BC6609">
        <w:rPr>
          <w:rFonts w:ascii="Book Antiqua" w:hAnsi="Book Antiqua" w:cs="Arial"/>
          <w:sz w:val="28"/>
          <w:szCs w:val="28"/>
          <w:lang w:val="fr-FR"/>
        </w:rPr>
        <w:t>.</w:t>
      </w:r>
    </w:p>
    <w:p w14:paraId="633BC13B" w14:textId="09DB6D93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D5013">
        <w:rPr>
          <w:rFonts w:ascii="Book Antiqua" w:hAnsi="Book Antiqua" w:cs="Arial"/>
          <w:sz w:val="28"/>
          <w:szCs w:val="28"/>
          <w:lang w:val="fr-FR"/>
        </w:rPr>
        <w:t>a été reconnu comme langue officielle mais avec des restrictions</w:t>
      </w:r>
      <w:r w:rsidR="00BC6609">
        <w:rPr>
          <w:rFonts w:ascii="Book Antiqua" w:hAnsi="Book Antiqua" w:cs="Arial"/>
          <w:sz w:val="28"/>
          <w:szCs w:val="28"/>
          <w:lang w:val="fr-FR"/>
        </w:rPr>
        <w:t>.</w:t>
      </w:r>
    </w:p>
    <w:p w14:paraId="1EAED26C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529B11D" w14:textId="127483D4" w:rsidR="00A3614E" w:rsidRPr="00D4309C" w:rsidRDefault="00BC6609" w:rsidP="00CD5013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</w:t>
      </w:r>
      <w:r w:rsidR="00CD5013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D5013" w:rsidRPr="00CD5013">
        <w:rPr>
          <w:rFonts w:ascii="Book Antiqua" w:hAnsi="Book Antiqua" w:cs="Arial"/>
          <w:i/>
          <w:sz w:val="28"/>
          <w:szCs w:val="28"/>
          <w:lang w:val="fr-FR"/>
        </w:rPr>
        <w:t>tamazight</w:t>
      </w:r>
      <w:r w:rsidR="00CD5013">
        <w:rPr>
          <w:rFonts w:ascii="Book Antiqua" w:hAnsi="Book Antiqua" w:cs="Arial"/>
          <w:sz w:val="28"/>
          <w:szCs w:val="28"/>
          <w:lang w:val="fr-FR"/>
        </w:rPr>
        <w:t xml:space="preserve"> n’a pas pu être considéré comme une véritable langue officielle</w:t>
      </w:r>
    </w:p>
    <w:p w14:paraId="1B7C77E2" w14:textId="77777777" w:rsidR="00A3614E" w:rsidRPr="00D4309C" w:rsidRDefault="00A3614E" w:rsidP="00A3614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10FE47C" w14:textId="39D090F4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C6609">
        <w:rPr>
          <w:rFonts w:ascii="Book Antiqua" w:hAnsi="Book Antiqua" w:cs="Arial"/>
          <w:sz w:val="28"/>
          <w:szCs w:val="28"/>
          <w:lang w:val="fr-FR"/>
        </w:rPr>
        <w:t xml:space="preserve">dû au </w:t>
      </w:r>
      <w:r w:rsidR="00CD5013">
        <w:rPr>
          <w:rFonts w:ascii="Book Antiqua" w:hAnsi="Book Antiqua" w:cs="Arial"/>
          <w:sz w:val="28"/>
          <w:szCs w:val="28"/>
          <w:lang w:val="fr-FR"/>
        </w:rPr>
        <w:t>manque d’usage dans le système scolaire du pays</w:t>
      </w:r>
      <w:r w:rsidR="00BC6609">
        <w:rPr>
          <w:rFonts w:ascii="Book Antiqua" w:hAnsi="Book Antiqua" w:cs="Arial"/>
          <w:sz w:val="28"/>
          <w:szCs w:val="28"/>
          <w:lang w:val="fr-FR"/>
        </w:rPr>
        <w:t>.</w:t>
      </w:r>
    </w:p>
    <w:p w14:paraId="29BD122F" w14:textId="10681678" w:rsidR="00A3614E" w:rsidRPr="00D4309C" w:rsidRDefault="00A3614E" w:rsidP="00CD501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C6609">
        <w:rPr>
          <w:rFonts w:ascii="Book Antiqua" w:hAnsi="Book Antiqua" w:cs="Arial"/>
          <w:sz w:val="28"/>
          <w:szCs w:val="28"/>
          <w:lang w:val="fr-FR"/>
        </w:rPr>
        <w:t xml:space="preserve">dû </w:t>
      </w:r>
      <w:r w:rsidR="00CD5013">
        <w:rPr>
          <w:rFonts w:ascii="Book Antiqua" w:hAnsi="Book Antiqua" w:cs="Arial"/>
          <w:sz w:val="28"/>
          <w:szCs w:val="28"/>
          <w:lang w:val="fr-FR"/>
        </w:rPr>
        <w:t>au manque de volonté de l’État pour lui donner un véritable statut de langue officielle</w:t>
      </w:r>
      <w:r w:rsidR="00BC6609">
        <w:rPr>
          <w:rFonts w:ascii="Book Antiqua" w:hAnsi="Book Antiqua" w:cs="Arial"/>
          <w:sz w:val="28"/>
          <w:szCs w:val="28"/>
          <w:lang w:val="fr-FR"/>
        </w:rPr>
        <w:t>.</w:t>
      </w:r>
    </w:p>
    <w:p w14:paraId="556F6433" w14:textId="07D3B386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C6609">
        <w:rPr>
          <w:rFonts w:ascii="Book Antiqua" w:hAnsi="Book Antiqua" w:cs="Arial"/>
          <w:sz w:val="28"/>
          <w:szCs w:val="28"/>
          <w:lang w:val="fr-FR"/>
        </w:rPr>
        <w:t xml:space="preserve">dû </w:t>
      </w:r>
      <w:r w:rsidR="00CD5013">
        <w:rPr>
          <w:rFonts w:ascii="Book Antiqua" w:hAnsi="Book Antiqua" w:cs="Arial"/>
          <w:sz w:val="28"/>
          <w:szCs w:val="28"/>
          <w:lang w:val="fr-FR"/>
        </w:rPr>
        <w:t>au manque d’usage dans le domaine législatif du pays</w:t>
      </w:r>
      <w:r w:rsidR="00BC6609">
        <w:rPr>
          <w:rFonts w:ascii="Book Antiqua" w:hAnsi="Book Antiqua" w:cs="Arial"/>
          <w:sz w:val="28"/>
          <w:szCs w:val="28"/>
          <w:lang w:val="fr-FR"/>
        </w:rPr>
        <w:t>.</w:t>
      </w:r>
    </w:p>
    <w:p w14:paraId="0670EC66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9E8588F" w14:textId="50E7E4D1" w:rsidR="00734FEF" w:rsidRPr="00D4309C" w:rsidRDefault="00CD5013" w:rsidP="00734FEF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L’adoption du </w:t>
      </w:r>
      <w:r w:rsidRPr="00982854">
        <w:rPr>
          <w:rFonts w:ascii="Book Antiqua" w:hAnsi="Book Antiqua" w:cs="Arial"/>
          <w:i/>
          <w:sz w:val="28"/>
          <w:szCs w:val="28"/>
          <w:lang w:val="fr-FR"/>
        </w:rPr>
        <w:t>tamazight</w:t>
      </w:r>
      <w:r>
        <w:rPr>
          <w:rFonts w:ascii="Book Antiqua" w:hAnsi="Book Antiqua" w:cs="Arial"/>
          <w:sz w:val="28"/>
          <w:szCs w:val="28"/>
          <w:lang w:val="fr-FR"/>
        </w:rPr>
        <w:t xml:space="preserve"> comme langue officielle</w:t>
      </w:r>
    </w:p>
    <w:p w14:paraId="419A494E" w14:textId="77777777" w:rsidR="00734FEF" w:rsidRPr="00D4309C" w:rsidRDefault="00734FEF" w:rsidP="00734FEF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6FB09A1" w14:textId="15F97A19" w:rsidR="00734FEF" w:rsidRPr="00D4309C" w:rsidRDefault="00734FEF" w:rsidP="00734FE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D5013">
        <w:rPr>
          <w:rFonts w:ascii="Book Antiqua" w:hAnsi="Book Antiqua" w:cs="Arial"/>
          <w:sz w:val="28"/>
          <w:szCs w:val="28"/>
          <w:lang w:val="fr-FR"/>
        </w:rPr>
        <w:t>a cré</w:t>
      </w:r>
      <w:r w:rsidR="00ED2FC3">
        <w:rPr>
          <w:rFonts w:ascii="Book Antiqua" w:hAnsi="Book Antiqua" w:cs="Arial"/>
          <w:sz w:val="28"/>
          <w:szCs w:val="28"/>
          <w:lang w:val="fr-FR"/>
        </w:rPr>
        <w:t>é</w:t>
      </w:r>
      <w:r w:rsidR="00CD5013">
        <w:rPr>
          <w:rFonts w:ascii="Book Antiqua" w:hAnsi="Book Antiqua" w:cs="Arial"/>
          <w:sz w:val="28"/>
          <w:szCs w:val="28"/>
          <w:lang w:val="fr-FR"/>
        </w:rPr>
        <w:t xml:space="preserve"> une unité linguistique totale en Algérie</w:t>
      </w:r>
      <w:r w:rsidR="0032485B">
        <w:rPr>
          <w:rFonts w:ascii="Book Antiqua" w:hAnsi="Book Antiqua" w:cs="Arial"/>
          <w:sz w:val="28"/>
          <w:szCs w:val="28"/>
          <w:lang w:val="fr-FR"/>
        </w:rPr>
        <w:t>.</w:t>
      </w:r>
    </w:p>
    <w:p w14:paraId="77AD4C96" w14:textId="5F5BFBDD" w:rsidR="00734FEF" w:rsidRPr="00D4309C" w:rsidRDefault="00734FEF" w:rsidP="00734FE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206A7">
        <w:rPr>
          <w:rFonts w:ascii="Book Antiqua" w:hAnsi="Book Antiqua" w:cs="Arial"/>
          <w:sz w:val="28"/>
          <w:szCs w:val="28"/>
          <w:lang w:val="fr-FR"/>
        </w:rPr>
        <w:t>a eu un succès social remarquable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E60144C" w14:textId="670178B1" w:rsidR="00734FEF" w:rsidRDefault="00734FEF" w:rsidP="00734FE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D5013">
        <w:rPr>
          <w:rFonts w:ascii="Book Antiqua" w:hAnsi="Book Antiqua" w:cs="Arial"/>
          <w:sz w:val="28"/>
          <w:szCs w:val="28"/>
          <w:lang w:val="fr-FR"/>
        </w:rPr>
        <w:t>est considéré comme une sorte de tromperie politique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3D7D967" w14:textId="77777777" w:rsidR="00982854" w:rsidRDefault="00982854" w:rsidP="00982854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3" w:name="_Toc30416247"/>
      <w:bookmarkStart w:id="4" w:name="_Hlk7464724"/>
      <w:r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3"/>
    </w:p>
    <w:p w14:paraId="3ABC47FE" w14:textId="77777777" w:rsidR="00982854" w:rsidRDefault="00982854" w:rsidP="00982854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6422BF27" w14:textId="65423A25" w:rsidR="00982854" w:rsidRDefault="00982854" w:rsidP="00982854">
      <w:pPr>
        <w:spacing w:line="276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  Abdelouahid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Khenifer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postule la culpabilité des berbérophones pour l’état actuel du </w:t>
      </w:r>
      <w:r w:rsidRPr="00982854">
        <w:rPr>
          <w:rFonts w:ascii="Book Antiqua" w:hAnsi="Book Antiqua"/>
          <w:i/>
          <w:sz w:val="28"/>
          <w:szCs w:val="28"/>
          <w:lang w:val="fr-FR"/>
        </w:rPr>
        <w:t>tamazight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240C19E1" w14:textId="1163FDFB" w:rsidR="00982854" w:rsidRDefault="00982854" w:rsidP="00982854">
      <w:pPr>
        <w:spacing w:line="276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Les politiques linguistiques sont un domaine exclusif de l’État.</w:t>
      </w:r>
    </w:p>
    <w:p w14:paraId="7F4996FD" w14:textId="31D22D5A" w:rsidR="00982854" w:rsidRDefault="00982854" w:rsidP="00982854">
      <w:pPr>
        <w:spacing w:line="276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 xml:space="preserve">La participation des communautés dans le domaine des langues doit se limiter à </w:t>
      </w:r>
      <w:r w:rsidR="00D145F0">
        <w:rPr>
          <w:rFonts w:ascii="Book Antiqua" w:hAnsi="Book Antiqua"/>
          <w:sz w:val="28"/>
          <w:szCs w:val="28"/>
          <w:lang w:val="fr-FR"/>
        </w:rPr>
        <w:t>leur</w:t>
      </w:r>
      <w:r>
        <w:rPr>
          <w:rFonts w:ascii="Book Antiqua" w:hAnsi="Book Antiqua"/>
          <w:sz w:val="28"/>
          <w:szCs w:val="28"/>
          <w:lang w:val="fr-FR"/>
        </w:rPr>
        <w:t xml:space="preserve"> épanouissement.</w:t>
      </w:r>
    </w:p>
    <w:p w14:paraId="45326856" w14:textId="45D37D9F" w:rsidR="00982854" w:rsidRDefault="00982854" w:rsidP="00982854">
      <w:pPr>
        <w:spacing w:line="276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La participation du monde académique est considérée comme un aspect positif.</w:t>
      </w:r>
    </w:p>
    <w:p w14:paraId="39D991F8" w14:textId="0D5D8A6C" w:rsidR="00982854" w:rsidRDefault="00982854" w:rsidP="00982854">
      <w:pPr>
        <w:spacing w:line="276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 xml:space="preserve">L’écriture du </w:t>
      </w:r>
      <w:r w:rsidRPr="00982854">
        <w:rPr>
          <w:rFonts w:ascii="Book Antiqua" w:hAnsi="Book Antiqua"/>
          <w:i/>
          <w:sz w:val="28"/>
          <w:szCs w:val="28"/>
          <w:lang w:val="fr-FR"/>
        </w:rPr>
        <w:t>tamazigh</w:t>
      </w:r>
      <w:r w:rsidRPr="00FB1C0C">
        <w:rPr>
          <w:rFonts w:ascii="Book Antiqua" w:hAnsi="Book Antiqua"/>
          <w:i/>
          <w:iCs/>
          <w:sz w:val="28"/>
          <w:szCs w:val="28"/>
          <w:lang w:val="fr-FR"/>
        </w:rPr>
        <w:t>t</w:t>
      </w:r>
      <w:r>
        <w:rPr>
          <w:rFonts w:ascii="Book Antiqua" w:hAnsi="Book Antiqua"/>
          <w:sz w:val="28"/>
          <w:szCs w:val="28"/>
          <w:lang w:val="fr-FR"/>
        </w:rPr>
        <w:t xml:space="preserve"> doit être représentative.</w:t>
      </w:r>
    </w:p>
    <w:p w14:paraId="6AC1B20E" w14:textId="05E85984" w:rsidR="00982854" w:rsidRDefault="00982854" w:rsidP="00981394">
      <w:pPr>
        <w:spacing w:line="276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981394">
        <w:rPr>
          <w:rFonts w:ascii="Book Antiqua" w:hAnsi="Book Antiqua"/>
          <w:sz w:val="28"/>
          <w:szCs w:val="28"/>
          <w:lang w:val="fr-FR"/>
        </w:rPr>
        <w:t>Une fragmentation linguistique extrême peut provoquer des ruptures sociales importantes</w:t>
      </w:r>
      <w:r>
        <w:rPr>
          <w:rFonts w:ascii="Book Antiqua" w:hAnsi="Book Antiqua"/>
          <w:sz w:val="28"/>
          <w:szCs w:val="28"/>
          <w:lang w:val="fr-FR"/>
        </w:rPr>
        <w:t>.</w:t>
      </w:r>
      <w:bookmarkEnd w:id="4"/>
    </w:p>
    <w:p w14:paraId="5A486B78" w14:textId="6822E329" w:rsidR="00981394" w:rsidRDefault="00981394" w:rsidP="00981394">
      <w:pPr>
        <w:spacing w:line="276" w:lineRule="auto"/>
        <w:ind w:left="851" w:hanging="49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En principe, le placement de l’article 4 n’avait ni le but de respecter la diversité linguistique ni l’intention de protéger une minorité sociale.</w:t>
      </w:r>
    </w:p>
    <w:p w14:paraId="274FCB10" w14:textId="1BFF2F7A" w:rsidR="00981394" w:rsidRDefault="00981394" w:rsidP="00981394">
      <w:pPr>
        <w:spacing w:line="276" w:lineRule="auto"/>
        <w:ind w:left="851" w:hanging="49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 xml:space="preserve">L’élimination du statut de langue officielle au </w:t>
      </w:r>
      <w:r w:rsidRPr="00981394">
        <w:rPr>
          <w:rFonts w:ascii="Book Antiqua" w:hAnsi="Book Antiqua"/>
          <w:i/>
          <w:sz w:val="28"/>
          <w:szCs w:val="28"/>
          <w:lang w:val="fr-FR"/>
        </w:rPr>
        <w:t>tamazight</w:t>
      </w:r>
      <w:r>
        <w:rPr>
          <w:rFonts w:ascii="Book Antiqua" w:hAnsi="Book Antiqua"/>
          <w:sz w:val="28"/>
          <w:szCs w:val="28"/>
          <w:lang w:val="fr-FR"/>
        </w:rPr>
        <w:t xml:space="preserve"> rendrait impossible tout débat sur le futur de la langue.</w:t>
      </w:r>
    </w:p>
    <w:p w14:paraId="3B2DF0F1" w14:textId="5A1EDDC0" w:rsidR="00981394" w:rsidRDefault="00981394" w:rsidP="00981394">
      <w:pPr>
        <w:spacing w:line="276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 xml:space="preserve">Maintenir le </w:t>
      </w:r>
      <w:r w:rsidRPr="00981394">
        <w:rPr>
          <w:rFonts w:ascii="Book Antiqua" w:hAnsi="Book Antiqua"/>
          <w:i/>
          <w:sz w:val="28"/>
          <w:szCs w:val="28"/>
          <w:lang w:val="fr-FR"/>
        </w:rPr>
        <w:t>tamazight</w:t>
      </w:r>
      <w:r>
        <w:rPr>
          <w:rFonts w:ascii="Book Antiqua" w:hAnsi="Book Antiqua"/>
          <w:sz w:val="28"/>
          <w:szCs w:val="28"/>
          <w:lang w:val="fr-FR"/>
        </w:rPr>
        <w:t xml:space="preserve"> comme langue officielle crée une problématique et un manque de sûreté pour l’État.</w:t>
      </w:r>
    </w:p>
    <w:p w14:paraId="0179AE78" w14:textId="27079E5A" w:rsidR="00981394" w:rsidRDefault="00981394" w:rsidP="00981394">
      <w:pPr>
        <w:spacing w:line="276" w:lineRule="auto"/>
        <w:ind w:left="851" w:hanging="49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 xml:space="preserve">Si l’État maintient le </w:t>
      </w:r>
      <w:r w:rsidRPr="00981394">
        <w:rPr>
          <w:rFonts w:ascii="Book Antiqua" w:hAnsi="Book Antiqua"/>
          <w:i/>
          <w:sz w:val="28"/>
          <w:szCs w:val="28"/>
          <w:lang w:val="fr-FR"/>
        </w:rPr>
        <w:t>tamazight</w:t>
      </w:r>
      <w:r>
        <w:rPr>
          <w:rFonts w:ascii="Book Antiqua" w:hAnsi="Book Antiqua"/>
          <w:sz w:val="28"/>
          <w:szCs w:val="28"/>
          <w:lang w:val="fr-FR"/>
        </w:rPr>
        <w:t xml:space="preserve"> comme langue officielle, il y aurait un mécontentement de la part des partis islamistes.</w:t>
      </w:r>
    </w:p>
    <w:p w14:paraId="68CC522E" w14:textId="77777777" w:rsidR="00981394" w:rsidRDefault="00981394" w:rsidP="00981394">
      <w:pPr>
        <w:spacing w:line="276" w:lineRule="auto"/>
        <w:ind w:left="851" w:hanging="494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16912BC2" w14:textId="77777777" w:rsidR="00981394" w:rsidRDefault="00981394" w:rsidP="00982854">
      <w:pPr>
        <w:spacing w:line="360" w:lineRule="auto"/>
        <w:ind w:left="851" w:hanging="494"/>
        <w:rPr>
          <w:rFonts w:ascii="Book Antiqua" w:hAnsi="Book Antiqua" w:cs="Arial"/>
          <w:b/>
          <w:sz w:val="28"/>
          <w:szCs w:val="28"/>
          <w:lang w:val="fr-FR"/>
        </w:rPr>
      </w:pPr>
    </w:p>
    <w:p w14:paraId="34D10F14" w14:textId="11720EAC" w:rsidR="008E4BFA" w:rsidRDefault="008E4BF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5FA986F8" w14:textId="3A2D0B4B" w:rsidR="00B55916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D16FEA1" w14:textId="34B8AA70" w:rsidR="00E21E69" w:rsidRPr="00245311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44D9E" w14:textId="77777777" w:rsidR="00FD4C14" w:rsidRDefault="00FD4C14" w:rsidP="00640FB7">
      <w:r>
        <w:separator/>
      </w:r>
    </w:p>
  </w:endnote>
  <w:endnote w:type="continuationSeparator" w:id="0">
    <w:p w14:paraId="19BDB924" w14:textId="77777777" w:rsidR="00FD4C14" w:rsidRDefault="00FD4C14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395B0400" w:rsidR="00640FB7" w:rsidRDefault="005E7908" w:rsidP="005E7908">
    <w:pPr>
      <w:pStyle w:val="Footer"/>
      <w:jc w:val="center"/>
    </w:pPr>
    <w:r>
      <w:t xml:space="preserve">                                            </w:t>
    </w:r>
    <w:r w:rsidR="00270B1C">
      <w:t xml:space="preserve">                           R. Salg</w:t>
    </w:r>
    <w:r>
      <w:t>a</w:t>
    </w:r>
    <w:r w:rsidR="00270B1C">
      <w:t xml:space="preserve">do </w:t>
    </w:r>
    <w:r w:rsidR="00640FB7">
      <w:t>-</w:t>
    </w:r>
    <w:r w:rsidR="00270B1C">
      <w:t xml:space="preserve"> 202</w:t>
    </w:r>
    <w:r w:rsidR="0047704F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C9406" w14:textId="77777777" w:rsidR="00FD4C14" w:rsidRDefault="00FD4C14" w:rsidP="00640FB7">
      <w:r>
        <w:separator/>
      </w:r>
    </w:p>
  </w:footnote>
  <w:footnote w:type="continuationSeparator" w:id="0">
    <w:p w14:paraId="6CDA0D4D" w14:textId="77777777" w:rsidR="00FD4C14" w:rsidRDefault="00FD4C14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067B"/>
    <w:rsid w:val="00003D88"/>
    <w:rsid w:val="000078D4"/>
    <w:rsid w:val="00021C71"/>
    <w:rsid w:val="000706B2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0EA6"/>
    <w:rsid w:val="00135F79"/>
    <w:rsid w:val="0014081C"/>
    <w:rsid w:val="001552C4"/>
    <w:rsid w:val="00157E79"/>
    <w:rsid w:val="001922D1"/>
    <w:rsid w:val="001A4EA2"/>
    <w:rsid w:val="001C0779"/>
    <w:rsid w:val="001C4674"/>
    <w:rsid w:val="001D0A08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61959"/>
    <w:rsid w:val="00270B1C"/>
    <w:rsid w:val="00272666"/>
    <w:rsid w:val="002A652A"/>
    <w:rsid w:val="002B2094"/>
    <w:rsid w:val="002D09E4"/>
    <w:rsid w:val="002E32A5"/>
    <w:rsid w:val="0032485B"/>
    <w:rsid w:val="00362DC0"/>
    <w:rsid w:val="00365D3A"/>
    <w:rsid w:val="00374409"/>
    <w:rsid w:val="003A3573"/>
    <w:rsid w:val="003A6127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7704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D25AA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34FEF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93050"/>
    <w:rsid w:val="0089431B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1394"/>
    <w:rsid w:val="00982854"/>
    <w:rsid w:val="009848A4"/>
    <w:rsid w:val="00987821"/>
    <w:rsid w:val="0099366B"/>
    <w:rsid w:val="00995553"/>
    <w:rsid w:val="009A6ABF"/>
    <w:rsid w:val="009B1F82"/>
    <w:rsid w:val="009B58F5"/>
    <w:rsid w:val="009E03D1"/>
    <w:rsid w:val="009F19C7"/>
    <w:rsid w:val="00A177F8"/>
    <w:rsid w:val="00A24DA4"/>
    <w:rsid w:val="00A27C18"/>
    <w:rsid w:val="00A32A4E"/>
    <w:rsid w:val="00A35933"/>
    <w:rsid w:val="00A3614E"/>
    <w:rsid w:val="00A44188"/>
    <w:rsid w:val="00A55021"/>
    <w:rsid w:val="00A55795"/>
    <w:rsid w:val="00A824CA"/>
    <w:rsid w:val="00AA1ACD"/>
    <w:rsid w:val="00B0609C"/>
    <w:rsid w:val="00B13562"/>
    <w:rsid w:val="00B206A7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C6609"/>
    <w:rsid w:val="00BD0C5C"/>
    <w:rsid w:val="00BE72FB"/>
    <w:rsid w:val="00BF33D7"/>
    <w:rsid w:val="00C01BDB"/>
    <w:rsid w:val="00C04539"/>
    <w:rsid w:val="00C425D3"/>
    <w:rsid w:val="00C54BAB"/>
    <w:rsid w:val="00C63BCF"/>
    <w:rsid w:val="00C87236"/>
    <w:rsid w:val="00C920E5"/>
    <w:rsid w:val="00C94E40"/>
    <w:rsid w:val="00CA4357"/>
    <w:rsid w:val="00CB62C0"/>
    <w:rsid w:val="00CD5013"/>
    <w:rsid w:val="00D145F0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47B28"/>
    <w:rsid w:val="00E50C8A"/>
    <w:rsid w:val="00E7186D"/>
    <w:rsid w:val="00EA1578"/>
    <w:rsid w:val="00ED2FC3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9651A"/>
    <w:rsid w:val="00FB1C0C"/>
    <w:rsid w:val="00FD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1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1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495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15</cp:revision>
  <dcterms:created xsi:type="dcterms:W3CDTF">2021-03-01T22:29:00Z</dcterms:created>
  <dcterms:modified xsi:type="dcterms:W3CDTF">2021-03-12T23:07:00Z</dcterms:modified>
</cp:coreProperties>
</file>